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B7" w:rsidRPr="0021549C" w:rsidRDefault="00EE46B7" w:rsidP="00EE46B7">
      <w:pPr>
        <w:spacing w:after="120"/>
        <w:rPr>
          <w:b/>
          <w:sz w:val="36"/>
          <w:szCs w:val="36"/>
        </w:rPr>
      </w:pPr>
      <w:r>
        <w:rPr>
          <w:b/>
          <w:sz w:val="36"/>
          <w:szCs w:val="36"/>
        </w:rPr>
        <w:t>LNG</w:t>
      </w:r>
      <w:r w:rsidR="00CD68A5">
        <w:rPr>
          <w:b/>
          <w:sz w:val="36"/>
          <w:szCs w:val="36"/>
        </w:rPr>
        <w:t>-</w:t>
      </w:r>
      <w:r>
        <w:rPr>
          <w:b/>
          <w:sz w:val="36"/>
          <w:szCs w:val="36"/>
        </w:rPr>
        <w:t xml:space="preserve">Projekt gewinnt Klimaschutzwettbewerb </w:t>
      </w:r>
    </w:p>
    <w:p w:rsidR="001C2DA5" w:rsidRDefault="001C2DA5" w:rsidP="003367BF"/>
    <w:p w:rsidR="00EE46B7" w:rsidRPr="00E75EFA" w:rsidRDefault="001D79CF" w:rsidP="00EE46B7">
      <w:pPr>
        <w:pStyle w:val="Untertitel"/>
        <w:numPr>
          <w:ilvl w:val="0"/>
          <w:numId w:val="4"/>
        </w:numPr>
        <w:rPr>
          <w:rFonts w:ascii="Arial" w:eastAsia="Times New Roman" w:hAnsi="Arial"/>
          <w:lang w:eastAsia="de-DE"/>
        </w:rPr>
      </w:pPr>
      <w:r>
        <w:rPr>
          <w:rFonts w:ascii="Arial" w:eastAsia="Times New Roman" w:hAnsi="Arial"/>
          <w:lang w:eastAsia="de-DE"/>
        </w:rPr>
        <w:t>Projekt-</w:t>
      </w:r>
      <w:r w:rsidR="00EE46B7">
        <w:rPr>
          <w:rFonts w:ascii="Arial" w:eastAsia="Times New Roman" w:hAnsi="Arial"/>
          <w:lang w:eastAsia="de-DE"/>
        </w:rPr>
        <w:t xml:space="preserve">Verbund erhält </w:t>
      </w:r>
      <w:r w:rsidR="00EE46B7" w:rsidRPr="00181EBF">
        <w:rPr>
          <w:rFonts w:ascii="Arial" w:eastAsia="Times New Roman" w:hAnsi="Arial"/>
          <w:lang w:eastAsia="de-DE"/>
        </w:rPr>
        <w:t xml:space="preserve">Förderung </w:t>
      </w:r>
      <w:r w:rsidR="00EE46B7">
        <w:rPr>
          <w:rFonts w:ascii="Arial" w:eastAsia="Times New Roman" w:hAnsi="Arial"/>
          <w:lang w:eastAsia="de-DE"/>
        </w:rPr>
        <w:t xml:space="preserve">von </w:t>
      </w:r>
      <w:r w:rsidR="00EE46B7" w:rsidRPr="00E75EFA">
        <w:rPr>
          <w:rFonts w:ascii="Arial" w:eastAsia="Times New Roman" w:hAnsi="Arial"/>
          <w:lang w:eastAsia="de-DE"/>
        </w:rPr>
        <w:t>über 7</w:t>
      </w:r>
      <w:r w:rsidR="00FD77C8">
        <w:rPr>
          <w:rFonts w:ascii="Arial" w:eastAsia="Times New Roman" w:hAnsi="Arial"/>
          <w:lang w:eastAsia="de-DE"/>
        </w:rPr>
        <w:t>40</w:t>
      </w:r>
      <w:r w:rsidR="00EE46B7" w:rsidRPr="00E75EFA">
        <w:rPr>
          <w:rFonts w:ascii="Arial" w:eastAsia="Times New Roman" w:hAnsi="Arial"/>
          <w:lang w:eastAsia="de-DE"/>
        </w:rPr>
        <w:t>.000 Euro</w:t>
      </w:r>
    </w:p>
    <w:p w:rsidR="005C7AD3" w:rsidRPr="00370BAC" w:rsidRDefault="003A3D4B" w:rsidP="00370BAC">
      <w:pPr>
        <w:pStyle w:val="Untertitel"/>
        <w:numPr>
          <w:ilvl w:val="0"/>
          <w:numId w:val="4"/>
        </w:numPr>
        <w:rPr>
          <w:rFonts w:ascii="Arial" w:eastAsia="Times New Roman" w:hAnsi="Arial"/>
          <w:lang w:eastAsia="de-DE"/>
        </w:rPr>
      </w:pPr>
      <w:r>
        <w:rPr>
          <w:rFonts w:ascii="Arial" w:eastAsia="Times New Roman" w:hAnsi="Arial"/>
          <w:lang w:eastAsia="de-DE"/>
        </w:rPr>
        <w:t xml:space="preserve">Wettbewerb </w:t>
      </w:r>
      <w:proofErr w:type="spellStart"/>
      <w:r w:rsidR="00EE46B7" w:rsidRPr="00E75EFA">
        <w:rPr>
          <w:rFonts w:ascii="Arial" w:eastAsia="Times New Roman" w:hAnsi="Arial"/>
          <w:lang w:eastAsia="de-DE"/>
        </w:rPr>
        <w:t>EnergieeffizienzUnternehmen.NRW</w:t>
      </w:r>
      <w:proofErr w:type="spellEnd"/>
      <w:r w:rsidR="00C34039">
        <w:rPr>
          <w:rFonts w:ascii="Arial" w:eastAsia="Times New Roman" w:hAnsi="Arial"/>
          <w:lang w:eastAsia="de-DE"/>
        </w:rPr>
        <w:t xml:space="preserve"> </w:t>
      </w:r>
      <w:r w:rsidR="00EE46B7" w:rsidRPr="00E75EFA">
        <w:rPr>
          <w:rFonts w:ascii="Arial" w:eastAsia="Times New Roman" w:hAnsi="Arial"/>
          <w:lang w:eastAsia="de-DE"/>
        </w:rPr>
        <w:t xml:space="preserve">fördert Investitionen in Wachstum und Beschäftigung </w:t>
      </w:r>
    </w:p>
    <w:p w:rsidR="00EE414E" w:rsidRPr="00E75EFA" w:rsidRDefault="00EE414E" w:rsidP="005C7AD3">
      <w:pPr>
        <w:widowControl/>
        <w:tabs>
          <w:tab w:val="center" w:pos="4536"/>
          <w:tab w:val="right" w:pos="9072"/>
        </w:tabs>
        <w:spacing w:line="312" w:lineRule="auto"/>
        <w:jc w:val="both"/>
        <w:rPr>
          <w:sz w:val="16"/>
          <w:szCs w:val="16"/>
        </w:rPr>
      </w:pPr>
    </w:p>
    <w:p w:rsidR="00EE46B7" w:rsidRPr="000D5F94" w:rsidRDefault="003D7F30" w:rsidP="00EE46B7">
      <w:pPr>
        <w:widowControl/>
        <w:autoSpaceDE w:val="0"/>
        <w:autoSpaceDN w:val="0"/>
        <w:adjustRightInd w:val="0"/>
        <w:spacing w:line="276" w:lineRule="auto"/>
        <w:rPr>
          <w:rFonts w:cs="Arial"/>
        </w:rPr>
      </w:pPr>
      <w:r>
        <w:rPr>
          <w:rFonts w:cs="Arial"/>
        </w:rPr>
        <w:t>Duisburg</w:t>
      </w:r>
      <w:r w:rsidR="003367BF" w:rsidRPr="003367BF">
        <w:rPr>
          <w:rFonts w:cs="Arial"/>
        </w:rPr>
        <w:t>, 4. Januar 2018</w:t>
      </w:r>
      <w:r w:rsidR="009031AA">
        <w:rPr>
          <w:rFonts w:cs="Arial"/>
        </w:rPr>
        <w:t xml:space="preserve">. </w:t>
      </w:r>
      <w:r w:rsidR="00EE46B7" w:rsidRPr="00E75EFA">
        <w:rPr>
          <w:rFonts w:cs="Arial"/>
        </w:rPr>
        <w:t>Das innovative LNG</w:t>
      </w:r>
      <w:r w:rsidR="00CD68A5" w:rsidRPr="00E75EFA">
        <w:rPr>
          <w:rFonts w:cs="Arial"/>
        </w:rPr>
        <w:t>-</w:t>
      </w:r>
      <w:r w:rsidR="00EE46B7" w:rsidRPr="00E75EFA">
        <w:rPr>
          <w:rFonts w:cs="Arial"/>
        </w:rPr>
        <w:t>Infrastruktur-Projekt von Duisburger Hafen AG, RWE Supply &amp; Trading GmbH und Universität Duisburg</w:t>
      </w:r>
      <w:r w:rsidR="003574C6" w:rsidRPr="00E75EFA">
        <w:rPr>
          <w:rFonts w:cs="Arial"/>
        </w:rPr>
        <w:t>-</w:t>
      </w:r>
      <w:r w:rsidR="00EE46B7" w:rsidRPr="00E75EFA">
        <w:t>Essen erhält eine Förderung in Höhe von 7</w:t>
      </w:r>
      <w:r w:rsidR="00FD77C8">
        <w:t>40</w:t>
      </w:r>
      <w:r w:rsidR="00EE46B7" w:rsidRPr="00E75EFA">
        <w:t>.000 Euro</w:t>
      </w:r>
      <w:r w:rsidR="00EE46B7">
        <w:t xml:space="preserve"> vom Europäischen Fonds für regionale Entwicklung. </w:t>
      </w:r>
    </w:p>
    <w:p w:rsidR="00EE46B7" w:rsidRDefault="00EE46B7" w:rsidP="00EE46B7">
      <w:pPr>
        <w:widowControl/>
        <w:autoSpaceDE w:val="0"/>
        <w:autoSpaceDN w:val="0"/>
        <w:adjustRightInd w:val="0"/>
        <w:spacing w:line="276" w:lineRule="auto"/>
      </w:pPr>
    </w:p>
    <w:p w:rsidR="00EE46B7" w:rsidRPr="006C24F7" w:rsidRDefault="00CD68A5" w:rsidP="00EE46B7">
      <w:pPr>
        <w:widowControl/>
        <w:autoSpaceDE w:val="0"/>
        <w:autoSpaceDN w:val="0"/>
        <w:adjustRightInd w:val="0"/>
        <w:spacing w:line="276" w:lineRule="auto"/>
        <w:rPr>
          <w:rFonts w:cs="Arial"/>
          <w:highlight w:val="yellow"/>
        </w:rPr>
      </w:pPr>
      <w:r>
        <w:rPr>
          <w:rFonts w:cs="Arial"/>
        </w:rPr>
        <w:t xml:space="preserve">Im Rahmen des </w:t>
      </w:r>
      <w:r w:rsidR="00EE46B7">
        <w:rPr>
          <w:rFonts w:cs="Arial"/>
        </w:rPr>
        <w:t>Verbundvorhaben</w:t>
      </w:r>
      <w:r>
        <w:rPr>
          <w:rFonts w:cs="Arial"/>
        </w:rPr>
        <w:t>s</w:t>
      </w:r>
      <w:r w:rsidR="00EE46B7">
        <w:rPr>
          <w:rFonts w:cs="Arial"/>
        </w:rPr>
        <w:t xml:space="preserve"> </w:t>
      </w:r>
      <w:r>
        <w:rPr>
          <w:rFonts w:cs="Arial"/>
        </w:rPr>
        <w:t>wird</w:t>
      </w:r>
      <w:r w:rsidR="00EE46B7">
        <w:rPr>
          <w:rFonts w:cs="Arial"/>
        </w:rPr>
        <w:t xml:space="preserve"> </w:t>
      </w:r>
      <w:r w:rsidR="00EE46B7" w:rsidRPr="00EE46B7">
        <w:rPr>
          <w:rFonts w:cs="Arial"/>
        </w:rPr>
        <w:t>eine Infrastruktur für LNG (</w:t>
      </w:r>
      <w:proofErr w:type="spellStart"/>
      <w:r w:rsidR="00EE46B7" w:rsidRPr="00EE46B7">
        <w:rPr>
          <w:rFonts w:cs="Arial"/>
        </w:rPr>
        <w:t>L</w:t>
      </w:r>
      <w:r w:rsidR="00EE46B7" w:rsidRPr="00EE46B7">
        <w:rPr>
          <w:rStyle w:val="tgc"/>
          <w:rFonts w:cs="Arial"/>
          <w:color w:val="222222"/>
        </w:rPr>
        <w:t>iquefied</w:t>
      </w:r>
      <w:proofErr w:type="spellEnd"/>
      <w:r w:rsidR="00EE46B7" w:rsidRPr="00EE46B7">
        <w:rPr>
          <w:rStyle w:val="tgc"/>
          <w:rFonts w:cs="Arial"/>
          <w:color w:val="222222"/>
        </w:rPr>
        <w:t xml:space="preserve"> Natural Gas</w:t>
      </w:r>
      <w:r w:rsidR="00E84B9B">
        <w:rPr>
          <w:rFonts w:cs="Arial"/>
          <w:b/>
          <w:smallCaps/>
          <w:color w:val="000000"/>
        </w:rPr>
        <w:t>/</w:t>
      </w:r>
      <w:r w:rsidR="00CF02D9">
        <w:rPr>
          <w:rStyle w:val="tgc"/>
          <w:rFonts w:cs="Arial"/>
          <w:color w:val="222222"/>
        </w:rPr>
        <w:t>Fl</w:t>
      </w:r>
      <w:r w:rsidR="00E84B9B" w:rsidRPr="00271B66">
        <w:rPr>
          <w:color w:val="000000" w:themeColor="text1"/>
        </w:rPr>
        <w:t>ü</w:t>
      </w:r>
      <w:r w:rsidR="00CF02D9">
        <w:rPr>
          <w:rStyle w:val="tgc"/>
          <w:rFonts w:cs="Arial"/>
          <w:color w:val="222222"/>
        </w:rPr>
        <w:t>ssigerdgas</w:t>
      </w:r>
      <w:r w:rsidR="00EE46B7" w:rsidRPr="00EE46B7">
        <w:rPr>
          <w:rStyle w:val="tgc"/>
          <w:rFonts w:cs="Arial"/>
          <w:color w:val="222222"/>
        </w:rPr>
        <w:t xml:space="preserve">) </w:t>
      </w:r>
      <w:r w:rsidR="00EE46B7" w:rsidRPr="00EE46B7">
        <w:rPr>
          <w:rFonts w:cs="Arial"/>
        </w:rPr>
        <w:t>im Duisburger Hafen</w:t>
      </w:r>
      <w:r>
        <w:rPr>
          <w:rFonts w:cs="Arial"/>
        </w:rPr>
        <w:t xml:space="preserve"> aufgebaut</w:t>
      </w:r>
      <w:r w:rsidR="00EE46B7" w:rsidRPr="00EE46B7">
        <w:rPr>
          <w:rFonts w:cs="Arial"/>
        </w:rPr>
        <w:t>. Zentrales Ziel ist es, in der</w:t>
      </w:r>
      <w:r w:rsidR="00EE46B7" w:rsidRPr="006C24F7">
        <w:rPr>
          <w:rFonts w:cs="Arial"/>
        </w:rPr>
        <w:t xml:space="preserve"> Region ein funktionierendes Anwendungsumfeld für LNG zu etablieren und den Wissenstand beim Einsatz von LNG zu verbessern. Dies führt in der Konsequenz zur Senkung der CO</w:t>
      </w:r>
      <w:r w:rsidR="00EE46B7" w:rsidRPr="006E7B2F">
        <w:rPr>
          <w:rFonts w:cs="Arial"/>
          <w:vertAlign w:val="subscript"/>
        </w:rPr>
        <w:t>2</w:t>
      </w:r>
      <w:r w:rsidR="00EE46B7">
        <w:rPr>
          <w:rFonts w:cs="Arial"/>
        </w:rPr>
        <w:t xml:space="preserve">- </w:t>
      </w:r>
      <w:r w:rsidR="00EE46B7" w:rsidRPr="006C24F7">
        <w:rPr>
          <w:rFonts w:cs="Arial"/>
        </w:rPr>
        <w:t>und anderen Emissionen bei gleichzeitiger wirtschaftlicher Stärkung des Standortes und der Region. „Wir freuen uns, dass das Verbund</w:t>
      </w:r>
      <w:r w:rsidR="00EE46B7">
        <w:rPr>
          <w:rFonts w:cs="Arial"/>
        </w:rPr>
        <w:t>vorhaben</w:t>
      </w:r>
      <w:r w:rsidR="00EE46B7" w:rsidRPr="006C24F7">
        <w:rPr>
          <w:rFonts w:cs="Arial"/>
        </w:rPr>
        <w:t xml:space="preserve"> d</w:t>
      </w:r>
      <w:r w:rsidR="003A3D4B">
        <w:rPr>
          <w:rFonts w:cs="Arial"/>
        </w:rPr>
        <w:t>ies</w:t>
      </w:r>
      <w:r w:rsidR="00EE46B7" w:rsidRPr="006C24F7">
        <w:rPr>
          <w:rFonts w:cs="Arial"/>
        </w:rPr>
        <w:t xml:space="preserve">en Klimaschutzwettbewerb </w:t>
      </w:r>
      <w:r w:rsidR="00EE46B7">
        <w:rPr>
          <w:rFonts w:cs="Arial"/>
        </w:rPr>
        <w:t>gewonnen</w:t>
      </w:r>
      <w:r w:rsidR="0037745F">
        <w:rPr>
          <w:rFonts w:cs="Arial"/>
        </w:rPr>
        <w:t xml:space="preserve"> hat</w:t>
      </w:r>
      <w:r w:rsidR="00EE46B7">
        <w:rPr>
          <w:rFonts w:cs="Arial"/>
        </w:rPr>
        <w:t xml:space="preserve"> </w:t>
      </w:r>
      <w:r w:rsidR="00EE46B7" w:rsidRPr="006C24F7">
        <w:rPr>
          <w:rFonts w:cs="Arial"/>
        </w:rPr>
        <w:t xml:space="preserve">und somit </w:t>
      </w:r>
      <w:r w:rsidR="00D16AFE">
        <w:rPr>
          <w:rFonts w:cs="Arial"/>
        </w:rPr>
        <w:t>eine</w:t>
      </w:r>
      <w:r w:rsidR="00EE46B7" w:rsidRPr="006C24F7">
        <w:rPr>
          <w:rFonts w:cs="Arial"/>
        </w:rPr>
        <w:t xml:space="preserve"> Förderung</w:t>
      </w:r>
      <w:r w:rsidR="00EE46B7">
        <w:rPr>
          <w:rFonts w:cs="Arial"/>
        </w:rPr>
        <w:t xml:space="preserve"> erhält. </w:t>
      </w:r>
      <w:r w:rsidR="00EE46B7" w:rsidRPr="0025397F">
        <w:rPr>
          <w:rFonts w:cs="Arial"/>
        </w:rPr>
        <w:t>Das Projekt</w:t>
      </w:r>
      <w:r w:rsidR="00EE46B7">
        <w:rPr>
          <w:rFonts w:cs="Arial"/>
        </w:rPr>
        <w:t xml:space="preserve"> legt mit seinem multimodalen Konzept den Grundstein für eine nachhaltige Mobilität am Leuchtturmstandort Duisburger Hafen“, </w:t>
      </w:r>
      <w:r w:rsidR="00EE46B7" w:rsidRPr="00E05D4B">
        <w:rPr>
          <w:rFonts w:cs="Arial"/>
        </w:rPr>
        <w:t xml:space="preserve">betont Andree Stracke, </w:t>
      </w:r>
      <w:r w:rsidR="00EE46B7" w:rsidRPr="00E05D4B">
        <w:t>Mitglied der Geschäftsführung der RWE Supply &amp; Trading GmbH</w:t>
      </w:r>
      <w:r>
        <w:t xml:space="preserve"> und zuständig für </w:t>
      </w:r>
      <w:r w:rsidR="00B119CC">
        <w:t>das Industriekunden-</w:t>
      </w:r>
      <w:r>
        <w:t xml:space="preserve"> und LNG-Geschäft</w:t>
      </w:r>
      <w:r w:rsidR="00EE46B7" w:rsidRPr="00E05D4B">
        <w:rPr>
          <w:rFonts w:cs="Arial"/>
        </w:rPr>
        <w:t xml:space="preserve">. </w:t>
      </w:r>
    </w:p>
    <w:p w:rsidR="00EE46B7" w:rsidRDefault="00EE46B7" w:rsidP="00EE46B7">
      <w:pPr>
        <w:widowControl/>
        <w:autoSpaceDE w:val="0"/>
        <w:autoSpaceDN w:val="0"/>
        <w:adjustRightInd w:val="0"/>
        <w:spacing w:line="276" w:lineRule="auto"/>
        <w:rPr>
          <w:rFonts w:cs="Arial"/>
        </w:rPr>
      </w:pPr>
    </w:p>
    <w:p w:rsidR="00CB29D6" w:rsidRDefault="00271B66" w:rsidP="00EE46B7">
      <w:pPr>
        <w:widowControl/>
        <w:autoSpaceDE w:val="0"/>
        <w:autoSpaceDN w:val="0"/>
        <w:adjustRightInd w:val="0"/>
        <w:spacing w:line="276" w:lineRule="auto"/>
        <w:rPr>
          <w:rFonts w:cs="Arial"/>
          <w:color w:val="000000" w:themeColor="text1"/>
        </w:rPr>
      </w:pPr>
      <w:r w:rsidRPr="00271B66">
        <w:rPr>
          <w:color w:val="000000" w:themeColor="text1"/>
        </w:rPr>
        <w:t>„Die Förderung würdigt unsere erheblichen Anstrengungen beim Aufbau einer LNG-Infrastruktur. Dadurch leisten wir gemeinsam mit starken Partnern aus der Region einen wichtigen umweltpolitischen Beitrag“</w:t>
      </w:r>
      <w:r w:rsidR="003574C6">
        <w:rPr>
          <w:color w:val="000000" w:themeColor="text1"/>
        </w:rPr>
        <w:t>,</w:t>
      </w:r>
      <w:r w:rsidRPr="00271B66">
        <w:rPr>
          <w:color w:val="000000" w:themeColor="text1"/>
        </w:rPr>
        <w:t xml:space="preserve"> sagt Erich Staake, Vorsitzender des Vorstands der Duisburger </w:t>
      </w:r>
      <w:r w:rsidR="008758F8">
        <w:rPr>
          <w:color w:val="000000" w:themeColor="text1"/>
        </w:rPr>
        <w:br/>
      </w:r>
      <w:r w:rsidRPr="00271B66">
        <w:rPr>
          <w:color w:val="000000" w:themeColor="text1"/>
        </w:rPr>
        <w:t>Hafen AG.</w:t>
      </w:r>
      <w:r w:rsidR="00EE46B7" w:rsidRPr="00271B66">
        <w:rPr>
          <w:rFonts w:cs="Arial"/>
          <w:color w:val="000000" w:themeColor="text1"/>
        </w:rPr>
        <w:t xml:space="preserve"> </w:t>
      </w:r>
    </w:p>
    <w:p w:rsidR="00CB29D6" w:rsidRDefault="00CB29D6" w:rsidP="00EE46B7">
      <w:pPr>
        <w:widowControl/>
        <w:autoSpaceDE w:val="0"/>
        <w:autoSpaceDN w:val="0"/>
        <w:adjustRightInd w:val="0"/>
        <w:spacing w:line="276" w:lineRule="auto"/>
        <w:rPr>
          <w:rFonts w:cs="Arial"/>
          <w:color w:val="000000" w:themeColor="text1"/>
        </w:rPr>
      </w:pPr>
    </w:p>
    <w:p w:rsidR="00EE46B7" w:rsidRPr="00271B66" w:rsidRDefault="004C2305" w:rsidP="00EE46B7">
      <w:pPr>
        <w:widowControl/>
        <w:autoSpaceDE w:val="0"/>
        <w:autoSpaceDN w:val="0"/>
        <w:adjustRightInd w:val="0"/>
        <w:spacing w:line="276" w:lineRule="auto"/>
        <w:rPr>
          <w:rFonts w:cs="Arial"/>
          <w:color w:val="000000" w:themeColor="text1"/>
          <w:highlight w:val="yellow"/>
        </w:rPr>
      </w:pPr>
      <w:bookmarkStart w:id="0" w:name="_GoBack"/>
      <w:bookmarkEnd w:id="0"/>
      <w:r>
        <w:rPr>
          <w:rFonts w:cs="Arial"/>
          <w:color w:val="000000"/>
        </w:rPr>
        <w:t>Arnim Spengler vom Lehrstuhl für Baubetrieb und Baumanagement der Universität Duisburg</w:t>
      </w:r>
      <w:r w:rsidR="00CC72E9" w:rsidRPr="00E75EFA">
        <w:rPr>
          <w:rFonts w:cs="Arial"/>
        </w:rPr>
        <w:t>-</w:t>
      </w:r>
      <w:r>
        <w:rPr>
          <w:rFonts w:cs="Arial"/>
          <w:color w:val="000000"/>
        </w:rPr>
        <w:t>Essen: „Wir rüsten die Versuchsgeräte mit der nötigen Sensorik aus. Bestimmt werden sollen unter anderem der CO</w:t>
      </w:r>
      <w:r>
        <w:rPr>
          <w:rFonts w:cs="Arial"/>
          <w:color w:val="000000"/>
          <w:vertAlign w:val="subscript"/>
        </w:rPr>
        <w:t>2</w:t>
      </w:r>
      <w:r>
        <w:rPr>
          <w:rFonts w:cs="Arial"/>
          <w:color w:val="000000"/>
        </w:rPr>
        <w:t xml:space="preserve">-Ausstoß, die Feinstaub-Emission und Verbrauchsveränderungen, die für die Ökobilanz wichtig sind.“ </w:t>
      </w:r>
    </w:p>
    <w:p w:rsidR="0089037A" w:rsidRDefault="0089037A" w:rsidP="00EE46B7">
      <w:pPr>
        <w:widowControl/>
        <w:autoSpaceDE w:val="0"/>
        <w:autoSpaceDN w:val="0"/>
        <w:adjustRightInd w:val="0"/>
        <w:spacing w:line="276" w:lineRule="auto"/>
        <w:rPr>
          <w:rFonts w:cs="Arial"/>
          <w:color w:val="000000"/>
        </w:rPr>
      </w:pPr>
    </w:p>
    <w:p w:rsidR="00EE46B7" w:rsidRPr="001D79CF" w:rsidRDefault="001D79CF" w:rsidP="00EE46B7">
      <w:pPr>
        <w:widowControl/>
        <w:autoSpaceDE w:val="0"/>
        <w:autoSpaceDN w:val="0"/>
        <w:adjustRightInd w:val="0"/>
        <w:spacing w:line="276" w:lineRule="auto"/>
        <w:rPr>
          <w:rFonts w:cs="Arial"/>
          <w:color w:val="000000"/>
        </w:rPr>
      </w:pPr>
      <w:r w:rsidRPr="001D79CF">
        <w:rPr>
          <w:rFonts w:cs="Arial"/>
          <w:color w:val="000000"/>
        </w:rPr>
        <w:t xml:space="preserve">Das </w:t>
      </w:r>
      <w:r w:rsidR="00CD68A5">
        <w:rPr>
          <w:rFonts w:cs="Arial"/>
          <w:color w:val="000000"/>
        </w:rPr>
        <w:t xml:space="preserve">Verbundvorhaben </w:t>
      </w:r>
      <w:r w:rsidR="008079C9">
        <w:rPr>
          <w:rFonts w:cs="Arial"/>
          <w:color w:val="000000"/>
        </w:rPr>
        <w:t xml:space="preserve">wird im Januar 2018 starten und </w:t>
      </w:r>
      <w:r w:rsidR="00CD68A5">
        <w:rPr>
          <w:rFonts w:cs="Arial"/>
          <w:color w:val="000000"/>
        </w:rPr>
        <w:t xml:space="preserve">hat eine Laufzeit von 29 Monaten und ein geplantes Ausgabevolumen in Höhe von </w:t>
      </w:r>
      <w:r w:rsidR="001A137B">
        <w:rPr>
          <w:rFonts w:cs="Arial"/>
          <w:color w:val="000000"/>
        </w:rPr>
        <w:t>1,</w:t>
      </w:r>
      <w:r w:rsidR="00E61ADF">
        <w:rPr>
          <w:rFonts w:cs="Arial"/>
          <w:color w:val="000000"/>
        </w:rPr>
        <w:t xml:space="preserve">5 </w:t>
      </w:r>
      <w:r w:rsidR="001A137B">
        <w:rPr>
          <w:rFonts w:cs="Arial"/>
          <w:color w:val="000000"/>
        </w:rPr>
        <w:t>Millionen</w:t>
      </w:r>
      <w:r w:rsidR="00CD68A5">
        <w:rPr>
          <w:rFonts w:cs="Arial"/>
          <w:color w:val="000000"/>
        </w:rPr>
        <w:t xml:space="preserve"> </w:t>
      </w:r>
      <w:r w:rsidR="00B119CC">
        <w:rPr>
          <w:rFonts w:cs="Arial"/>
          <w:color w:val="000000"/>
        </w:rPr>
        <w:t>Euro</w:t>
      </w:r>
      <w:r w:rsidR="00CD68A5">
        <w:rPr>
          <w:rFonts w:cs="Arial"/>
          <w:color w:val="000000"/>
        </w:rPr>
        <w:t xml:space="preserve">. </w:t>
      </w:r>
    </w:p>
    <w:p w:rsidR="00EE46B7" w:rsidRPr="00181EBF" w:rsidRDefault="00EE46B7" w:rsidP="00EE46B7">
      <w:pPr>
        <w:widowControl/>
        <w:autoSpaceDE w:val="0"/>
        <w:autoSpaceDN w:val="0"/>
        <w:adjustRightInd w:val="0"/>
        <w:spacing w:line="276" w:lineRule="auto"/>
        <w:rPr>
          <w:rFonts w:cs="Arial"/>
          <w:color w:val="000000"/>
          <w:highlight w:val="yellow"/>
        </w:rPr>
      </w:pPr>
    </w:p>
    <w:p w:rsidR="00EE46B7" w:rsidRDefault="00EE46B7" w:rsidP="00EE46B7">
      <w:pPr>
        <w:widowControl/>
        <w:autoSpaceDE w:val="0"/>
        <w:autoSpaceDN w:val="0"/>
        <w:adjustRightInd w:val="0"/>
        <w:spacing w:line="276" w:lineRule="auto"/>
        <w:rPr>
          <w:rFonts w:cs="Arial"/>
        </w:rPr>
      </w:pPr>
      <w:r w:rsidRPr="0025397F">
        <w:rPr>
          <w:rFonts w:cs="Arial"/>
        </w:rPr>
        <w:t>Der Projektkern ist der Betrieb einer multimodal nutzbaren</w:t>
      </w:r>
      <w:r>
        <w:rPr>
          <w:rFonts w:cs="Arial"/>
        </w:rPr>
        <w:t xml:space="preserve"> mobilen LNG-</w:t>
      </w:r>
      <w:r w:rsidR="00CD68A5">
        <w:rPr>
          <w:rFonts w:cs="Arial"/>
        </w:rPr>
        <w:t xml:space="preserve">Tankstelle </w:t>
      </w:r>
      <w:r>
        <w:rPr>
          <w:rFonts w:cs="Arial"/>
        </w:rPr>
        <w:t>sowie die f</w:t>
      </w:r>
      <w:r w:rsidRPr="0025397F">
        <w:rPr>
          <w:rFonts w:cs="Arial"/>
        </w:rPr>
        <w:t>o</w:t>
      </w:r>
      <w:r>
        <w:rPr>
          <w:rFonts w:cs="Arial"/>
        </w:rPr>
        <w:t>r</w:t>
      </w:r>
      <w:r w:rsidRPr="0025397F">
        <w:rPr>
          <w:rFonts w:cs="Arial"/>
        </w:rPr>
        <w:t>schungsseitig begleitete Umrüstung zweier Hafenumschlagsgeräte</w:t>
      </w:r>
      <w:r w:rsidR="00CD68A5">
        <w:rPr>
          <w:rFonts w:cs="Arial"/>
        </w:rPr>
        <w:t xml:space="preserve"> von Diesel auf LNG sowie die Demonstration des Alltagsbetriebs</w:t>
      </w:r>
      <w:r w:rsidRPr="0025397F">
        <w:rPr>
          <w:rFonts w:cs="Arial"/>
        </w:rPr>
        <w:t>. In dem Demonstrationsvorhaben wird ein starker Fokus auf die Forschung und Entwicklung der LNG-Technologie gelegt, was den Wissens</w:t>
      </w:r>
      <w:r w:rsidR="003574C6">
        <w:rPr>
          <w:rFonts w:cs="Arial"/>
        </w:rPr>
        <w:t>s</w:t>
      </w:r>
      <w:r w:rsidRPr="0025397F">
        <w:rPr>
          <w:rFonts w:cs="Arial"/>
        </w:rPr>
        <w:t>tand zum Einsatz von LNG in der Industrie dauerhaft erhöhen soll. In diesem Zusammenhang wird der Testbetrieb von Hafenumschlaggeräten</w:t>
      </w:r>
      <w:r>
        <w:rPr>
          <w:rFonts w:cs="Arial"/>
        </w:rPr>
        <w:t xml:space="preserve">, zum </w:t>
      </w:r>
      <w:r w:rsidRPr="00EE46B7">
        <w:rPr>
          <w:rFonts w:cs="Arial"/>
        </w:rPr>
        <w:t xml:space="preserve">Beispiel </w:t>
      </w:r>
      <w:proofErr w:type="spellStart"/>
      <w:r w:rsidRPr="00EE46B7">
        <w:rPr>
          <w:rFonts w:cs="Arial"/>
        </w:rPr>
        <w:t>Reachstacker</w:t>
      </w:r>
      <w:proofErr w:type="spellEnd"/>
      <w:r w:rsidRPr="00EE46B7">
        <w:rPr>
          <w:rFonts w:cs="Arial"/>
        </w:rPr>
        <w:t xml:space="preserve"> und Terminal</w:t>
      </w:r>
      <w:r w:rsidR="003574C6" w:rsidRPr="00E75EFA">
        <w:rPr>
          <w:rFonts w:cs="Arial"/>
        </w:rPr>
        <w:t>-</w:t>
      </w:r>
      <w:r w:rsidR="003574C6">
        <w:rPr>
          <w:rFonts w:cs="Arial"/>
        </w:rPr>
        <w:lastRenderedPageBreak/>
        <w:t>Z</w:t>
      </w:r>
      <w:r w:rsidRPr="00EE46B7">
        <w:rPr>
          <w:rFonts w:cs="Arial"/>
        </w:rPr>
        <w:t>ugmaschinen, unter</w:t>
      </w:r>
      <w:r w:rsidRPr="0025397F">
        <w:rPr>
          <w:rFonts w:cs="Arial"/>
        </w:rPr>
        <w:t xml:space="preserve"> realen Bedingungen durchgeführt. Die Geräte werden im </w:t>
      </w:r>
      <w:r>
        <w:rPr>
          <w:rFonts w:cs="Arial"/>
        </w:rPr>
        <w:t xml:space="preserve">dualen </w:t>
      </w:r>
      <w:r w:rsidRPr="0025397F">
        <w:rPr>
          <w:rFonts w:cs="Arial"/>
        </w:rPr>
        <w:t>Diesel</w:t>
      </w:r>
      <w:r>
        <w:rPr>
          <w:rFonts w:cs="Arial"/>
        </w:rPr>
        <w:t>- und LNG</w:t>
      </w:r>
      <w:r w:rsidR="003574C6" w:rsidRPr="00E75EFA">
        <w:rPr>
          <w:rFonts w:cs="Arial"/>
        </w:rPr>
        <w:t>-</w:t>
      </w:r>
      <w:r w:rsidRPr="0025397F">
        <w:rPr>
          <w:rFonts w:cs="Arial"/>
        </w:rPr>
        <w:t xml:space="preserve"> sowie im reinen LNG-Betrieb erforscht, getestet und optimiert. Die gewonnenen Ergebnisse werden zur Entwicklung eines langfristigen Geschäftsmodells für die LNG-Kraftstoff-Nutzung verwertet und verbreitet. </w:t>
      </w:r>
    </w:p>
    <w:p w:rsidR="00EE46B7" w:rsidRDefault="00EE46B7" w:rsidP="00EE46B7">
      <w:pPr>
        <w:widowControl/>
        <w:autoSpaceDE w:val="0"/>
        <w:autoSpaceDN w:val="0"/>
        <w:adjustRightInd w:val="0"/>
        <w:spacing w:line="276" w:lineRule="auto"/>
        <w:rPr>
          <w:rFonts w:cs="Arial"/>
        </w:rPr>
      </w:pPr>
    </w:p>
    <w:p w:rsidR="00EE46B7" w:rsidRDefault="00EE46B7" w:rsidP="00EE46B7">
      <w:pPr>
        <w:widowControl/>
        <w:autoSpaceDE w:val="0"/>
        <w:autoSpaceDN w:val="0"/>
        <w:adjustRightInd w:val="0"/>
        <w:spacing w:line="276" w:lineRule="auto"/>
        <w:rPr>
          <w:rStyle w:val="tgc"/>
          <w:rFonts w:cs="Arial"/>
          <w:color w:val="222222"/>
        </w:rPr>
      </w:pPr>
      <w:r w:rsidRPr="0037745F">
        <w:rPr>
          <w:rFonts w:cs="Arial"/>
        </w:rPr>
        <w:t>LNG</w:t>
      </w:r>
      <w:r w:rsidRPr="0037745F">
        <w:rPr>
          <w:rStyle w:val="tgc"/>
          <w:rFonts w:cs="Arial"/>
          <w:color w:val="222222"/>
        </w:rPr>
        <w:t xml:space="preserve"> ist Erdgas, das durch Kühlung auf </w:t>
      </w:r>
      <w:r w:rsidR="003574C6">
        <w:rPr>
          <w:rStyle w:val="tgc"/>
          <w:rFonts w:cs="Arial"/>
          <w:color w:val="222222"/>
        </w:rPr>
        <w:t xml:space="preserve">minus </w:t>
      </w:r>
      <w:r w:rsidRPr="0037745F">
        <w:rPr>
          <w:rStyle w:val="tgc"/>
          <w:rFonts w:cs="Arial"/>
          <w:color w:val="222222"/>
        </w:rPr>
        <w:t xml:space="preserve">161 Grad in den Flüssigzustand versetzt wird. Dabei reduziert sich </w:t>
      </w:r>
      <w:r w:rsidR="00E84B9B">
        <w:rPr>
          <w:rStyle w:val="tgc"/>
          <w:rFonts w:cs="Arial"/>
          <w:color w:val="222222"/>
        </w:rPr>
        <w:t>sein</w:t>
      </w:r>
      <w:r w:rsidRPr="0037745F">
        <w:rPr>
          <w:rStyle w:val="tgc"/>
          <w:rFonts w:cs="Arial"/>
          <w:color w:val="222222"/>
        </w:rPr>
        <w:t xml:space="preserve"> Volumen auf etwa ein </w:t>
      </w:r>
      <w:r w:rsidR="003574C6">
        <w:rPr>
          <w:rStyle w:val="tgc"/>
          <w:rFonts w:cs="Arial"/>
          <w:color w:val="222222"/>
        </w:rPr>
        <w:t>Sechshundertstel</w:t>
      </w:r>
      <w:r w:rsidRPr="0037745F">
        <w:rPr>
          <w:rStyle w:val="tgc"/>
          <w:rFonts w:cs="Arial"/>
          <w:color w:val="222222"/>
        </w:rPr>
        <w:t xml:space="preserve"> des Erdgas-Volumens unter Normaldruck, womit der Transport großer </w:t>
      </w:r>
      <w:r w:rsidR="00E84B9B">
        <w:rPr>
          <w:rStyle w:val="tgc"/>
          <w:rFonts w:cs="Arial"/>
          <w:color w:val="222222"/>
        </w:rPr>
        <w:t>M</w:t>
      </w:r>
      <w:r w:rsidRPr="0037745F">
        <w:rPr>
          <w:rStyle w:val="tgc"/>
          <w:rFonts w:cs="Arial"/>
          <w:color w:val="222222"/>
        </w:rPr>
        <w:t>engen möglich wird. LNG ist wesentlich umweltfreundlicher, da die Emissionen von Kohlendioxid, Stickoxid, Schwefeldioxid und Feinstaub geringer sind als bei anderen Kraftstoffen.</w:t>
      </w:r>
      <w:r>
        <w:rPr>
          <w:rStyle w:val="tgc"/>
          <w:rFonts w:cs="Arial"/>
          <w:color w:val="222222"/>
        </w:rPr>
        <w:t xml:space="preserve"> </w:t>
      </w:r>
    </w:p>
    <w:p w:rsidR="003367BF" w:rsidRPr="006B4A3F" w:rsidRDefault="003367BF" w:rsidP="00EE46B7">
      <w:pPr>
        <w:widowControl/>
        <w:autoSpaceDE w:val="0"/>
        <w:autoSpaceDN w:val="0"/>
        <w:adjustRightInd w:val="0"/>
        <w:spacing w:line="276" w:lineRule="auto"/>
        <w:rPr>
          <w:rFonts w:cs="Arial"/>
        </w:rPr>
      </w:pPr>
    </w:p>
    <w:p w:rsidR="00EE46B7" w:rsidRPr="006B4A3F" w:rsidRDefault="00EE46B7" w:rsidP="00EE46B7">
      <w:pPr>
        <w:widowControl/>
        <w:autoSpaceDE w:val="0"/>
        <w:autoSpaceDN w:val="0"/>
        <w:adjustRightInd w:val="0"/>
        <w:spacing w:line="276" w:lineRule="auto"/>
        <w:rPr>
          <w:rFonts w:cs="Arial"/>
        </w:rPr>
      </w:pPr>
    </w:p>
    <w:p w:rsidR="00EE46B7" w:rsidRPr="006B4A3F" w:rsidRDefault="00EE46B7" w:rsidP="00EE46B7">
      <w:pPr>
        <w:spacing w:line="220" w:lineRule="exact"/>
        <w:ind w:left="2124" w:right="408" w:hanging="2124"/>
        <w:rPr>
          <w:rFonts w:cs="Arial"/>
          <w:sz w:val="20"/>
          <w:szCs w:val="20"/>
        </w:rPr>
      </w:pPr>
      <w:r w:rsidRPr="006B4A3F">
        <w:rPr>
          <w:rFonts w:cs="Arial"/>
          <w:sz w:val="20"/>
          <w:szCs w:val="20"/>
        </w:rPr>
        <w:t>Für Rückfragen:</w:t>
      </w:r>
      <w:r w:rsidRPr="006B4A3F">
        <w:rPr>
          <w:rFonts w:cs="Arial"/>
          <w:sz w:val="20"/>
          <w:szCs w:val="20"/>
        </w:rPr>
        <w:tab/>
        <w:t xml:space="preserve">Stephanie </w:t>
      </w:r>
      <w:r>
        <w:rPr>
          <w:rFonts w:cs="Arial"/>
          <w:sz w:val="20"/>
          <w:szCs w:val="20"/>
        </w:rPr>
        <w:t>Buchloh</w:t>
      </w:r>
    </w:p>
    <w:p w:rsidR="00EE46B7" w:rsidRPr="006B4A3F" w:rsidRDefault="00EE46B7" w:rsidP="00EE46B7">
      <w:pPr>
        <w:spacing w:line="220" w:lineRule="exact"/>
        <w:ind w:left="2124" w:right="408" w:hanging="2124"/>
        <w:rPr>
          <w:rFonts w:cs="Arial"/>
          <w:sz w:val="20"/>
          <w:szCs w:val="20"/>
        </w:rPr>
      </w:pPr>
      <w:r w:rsidRPr="006B4A3F">
        <w:rPr>
          <w:rFonts w:cs="Arial"/>
          <w:sz w:val="20"/>
          <w:szCs w:val="20"/>
        </w:rPr>
        <w:tab/>
        <w:t xml:space="preserve">Pressestelle </w:t>
      </w:r>
    </w:p>
    <w:p w:rsidR="00EE46B7" w:rsidRPr="006B4A3F" w:rsidRDefault="00EE46B7" w:rsidP="00EE46B7">
      <w:pPr>
        <w:spacing w:line="220" w:lineRule="exact"/>
        <w:ind w:left="2124" w:right="408" w:hanging="2124"/>
        <w:rPr>
          <w:rFonts w:cs="Arial"/>
          <w:sz w:val="20"/>
          <w:szCs w:val="20"/>
        </w:rPr>
      </w:pPr>
      <w:r w:rsidRPr="006B4A3F">
        <w:rPr>
          <w:rFonts w:cs="Arial"/>
          <w:sz w:val="20"/>
          <w:szCs w:val="20"/>
        </w:rPr>
        <w:tab/>
        <w:t xml:space="preserve">RWE </w:t>
      </w:r>
      <w:r w:rsidR="0037745F">
        <w:rPr>
          <w:rFonts w:cs="Arial"/>
          <w:sz w:val="20"/>
          <w:szCs w:val="20"/>
        </w:rPr>
        <w:t>Supply &amp; Trading GmbH</w:t>
      </w:r>
    </w:p>
    <w:p w:rsidR="00EE46B7" w:rsidRPr="006B4A3F" w:rsidRDefault="00EE46B7" w:rsidP="00EE46B7">
      <w:pPr>
        <w:spacing w:line="220" w:lineRule="exact"/>
        <w:ind w:left="2124" w:right="408" w:hanging="2124"/>
        <w:rPr>
          <w:rFonts w:cs="Arial"/>
          <w:sz w:val="20"/>
          <w:szCs w:val="20"/>
        </w:rPr>
      </w:pPr>
      <w:r w:rsidRPr="006B4A3F">
        <w:rPr>
          <w:rFonts w:cs="Arial"/>
          <w:sz w:val="20"/>
          <w:szCs w:val="20"/>
        </w:rPr>
        <w:tab/>
        <w:t xml:space="preserve">T +49 (0)201 12-22342 </w:t>
      </w:r>
    </w:p>
    <w:p w:rsidR="00EE46B7" w:rsidRPr="006B4A3F" w:rsidRDefault="00BA73F1" w:rsidP="00EE46B7">
      <w:pPr>
        <w:spacing w:line="220" w:lineRule="exact"/>
        <w:ind w:left="2124" w:right="408" w:hanging="2124"/>
        <w:rPr>
          <w:rFonts w:cs="Arial"/>
          <w:sz w:val="20"/>
          <w:szCs w:val="20"/>
        </w:rPr>
      </w:pPr>
      <w:r w:rsidRPr="00BA73F1">
        <w:rPr>
          <w:b/>
          <w:noProof/>
          <w:sz w:val="36"/>
          <w:szCs w:val="36"/>
        </w:rPr>
        <mc:AlternateContent>
          <mc:Choice Requires="wps">
            <w:drawing>
              <wp:anchor distT="0" distB="0" distL="114300" distR="114300" simplePos="0" relativeHeight="251659264" behindDoc="0" locked="0" layoutInCell="1" allowOverlap="1" wp14:anchorId="48DA3761" wp14:editId="768B6B90">
                <wp:simplePos x="0" y="0"/>
                <wp:positionH relativeFrom="column">
                  <wp:posOffset>3453323</wp:posOffset>
                </wp:positionH>
                <wp:positionV relativeFrom="paragraph">
                  <wp:posOffset>75731</wp:posOffset>
                </wp:positionV>
                <wp:extent cx="3116912" cy="2258170"/>
                <wp:effectExtent l="0" t="0" r="7620" b="88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912" cy="2258170"/>
                        </a:xfrm>
                        <a:prstGeom prst="rect">
                          <a:avLst/>
                        </a:prstGeom>
                        <a:solidFill>
                          <a:srgbClr val="FFFFFF"/>
                        </a:solidFill>
                        <a:ln w="9525">
                          <a:noFill/>
                          <a:miter lim="800000"/>
                          <a:headEnd/>
                          <a:tailEnd/>
                        </a:ln>
                      </wps:spPr>
                      <wps:txbx>
                        <w:txbxContent>
                          <w:p w:rsidR="00BA73F1" w:rsidRDefault="00BA73F1">
                            <w:r>
                              <w:rPr>
                                <w:noProof/>
                              </w:rPr>
                              <w:drawing>
                                <wp:inline distT="0" distB="0" distL="0" distR="0" wp14:anchorId="0B245F04" wp14:editId="0D5DC2AC">
                                  <wp:extent cx="2544417" cy="1432435"/>
                                  <wp:effectExtent l="0" t="0" r="889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E logoteaser_1.jpg"/>
                                          <pic:cNvPicPr/>
                                        </pic:nvPicPr>
                                        <pic:blipFill>
                                          <a:blip r:embed="rId9">
                                            <a:extLst>
                                              <a:ext uri="{28A0092B-C50C-407E-A947-70E740481C1C}">
                                                <a14:useLocalDpi xmlns:a14="http://schemas.microsoft.com/office/drawing/2010/main" val="0"/>
                                              </a:ext>
                                            </a:extLst>
                                          </a:blip>
                                          <a:stretch>
                                            <a:fillRect/>
                                          </a:stretch>
                                        </pic:blipFill>
                                        <pic:spPr>
                                          <a:xfrm>
                                            <a:off x="0" y="0"/>
                                            <a:ext cx="2543518" cy="143192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271.9pt;margin-top:5.95pt;width:245.45pt;height:17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" stroked="f">
                <v:textbox>
                  <w:txbxContent>
                    <w:p w:rsidR="00BA73F1" w:rsidRDefault="00BA73F1">
                      <w:r>
                        <w:rPr>
                          <w:noProof/>
                        </w:rPr>
                        <w:drawing>
                          <wp:inline distT="0" distB="0" distL="0" distR="0">
                            <wp:extent cx="2544417" cy="1432435"/>
                            <wp:effectExtent l="0" t="0" r="889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E logoteaser_1.jpg"/>
                                    <pic:cNvPicPr/>
                                  </pic:nvPicPr>
                                  <pic:blipFill>
                                    <a:blip r:embed="rId10">
                                      <a:extLst>
                                        <a:ext uri="{28A0092B-C50C-407E-A947-70E740481C1C}">
                                          <a14:useLocalDpi xmlns:a14="http://schemas.microsoft.com/office/drawing/2010/main" val="0"/>
                                        </a:ext>
                                      </a:extLst>
                                    </a:blip>
                                    <a:stretch>
                                      <a:fillRect/>
                                    </a:stretch>
                                  </pic:blipFill>
                                  <pic:spPr>
                                    <a:xfrm>
                                      <a:off x="0" y="0"/>
                                      <a:ext cx="2543518" cy="1431929"/>
                                    </a:xfrm>
                                    <a:prstGeom prst="rect">
                                      <a:avLst/>
                                    </a:prstGeom>
                                  </pic:spPr>
                                </pic:pic>
                              </a:graphicData>
                            </a:graphic>
                          </wp:inline>
                        </w:drawing>
                      </w:r>
                    </w:p>
                  </w:txbxContent>
                </v:textbox>
              </v:shape>
            </w:pict>
          </mc:Fallback>
        </mc:AlternateContent>
      </w:r>
      <w:r w:rsidR="00EE46B7" w:rsidRPr="006B4A3F">
        <w:rPr>
          <w:rFonts w:cs="Arial"/>
          <w:sz w:val="20"/>
          <w:szCs w:val="20"/>
        </w:rPr>
        <w:tab/>
        <w:t>M +49 (0)162 2504830</w:t>
      </w:r>
    </w:p>
    <w:p w:rsidR="00EE46B7" w:rsidRPr="006B4A3F" w:rsidRDefault="00EE46B7" w:rsidP="00EE46B7">
      <w:pPr>
        <w:spacing w:line="220" w:lineRule="exact"/>
        <w:ind w:left="2124" w:right="408" w:hanging="2124"/>
        <w:rPr>
          <w:rFonts w:cs="Arial"/>
          <w:sz w:val="20"/>
          <w:szCs w:val="20"/>
        </w:rPr>
      </w:pPr>
      <w:r w:rsidRPr="006B4A3F">
        <w:rPr>
          <w:rFonts w:cs="Arial"/>
          <w:sz w:val="20"/>
          <w:szCs w:val="20"/>
        </w:rPr>
        <w:tab/>
      </w:r>
      <w:r>
        <w:rPr>
          <w:rFonts w:cs="Arial"/>
          <w:sz w:val="20"/>
          <w:szCs w:val="20"/>
        </w:rPr>
        <w:t xml:space="preserve">E </w:t>
      </w:r>
      <w:hyperlink r:id="rId11" w:history="1">
        <w:r w:rsidR="003367BF" w:rsidRPr="001E002C">
          <w:rPr>
            <w:rStyle w:val="Hyperlink"/>
            <w:rFonts w:cs="Arial"/>
            <w:sz w:val="20"/>
            <w:szCs w:val="20"/>
          </w:rPr>
          <w:t>stephanie.buchloh@rwe.com</w:t>
        </w:r>
      </w:hyperlink>
      <w:r w:rsidR="003367BF">
        <w:rPr>
          <w:rFonts w:cs="Arial"/>
          <w:sz w:val="20"/>
          <w:szCs w:val="20"/>
        </w:rPr>
        <w:t xml:space="preserve"> </w:t>
      </w:r>
    </w:p>
    <w:p w:rsidR="00EE46B7" w:rsidRPr="006B4A3F" w:rsidRDefault="00EE46B7" w:rsidP="00EE46B7">
      <w:pPr>
        <w:spacing w:line="220" w:lineRule="exact"/>
        <w:ind w:left="2124" w:right="408" w:hanging="2124"/>
        <w:rPr>
          <w:rFonts w:cs="Arial"/>
          <w:sz w:val="20"/>
          <w:szCs w:val="20"/>
        </w:rPr>
      </w:pPr>
    </w:p>
    <w:p w:rsidR="00EE46B7" w:rsidRPr="00644378" w:rsidRDefault="00EE46B7" w:rsidP="00EE46B7">
      <w:pPr>
        <w:spacing w:line="220" w:lineRule="exact"/>
        <w:ind w:left="4248" w:right="408" w:hanging="2124"/>
        <w:rPr>
          <w:rFonts w:cs="Arial"/>
          <w:sz w:val="20"/>
          <w:szCs w:val="20"/>
        </w:rPr>
      </w:pPr>
      <w:r w:rsidRPr="00644378">
        <w:rPr>
          <w:rFonts w:cs="Arial"/>
          <w:sz w:val="20"/>
          <w:szCs w:val="20"/>
        </w:rPr>
        <w:t>Wilhelm Klümper</w:t>
      </w:r>
    </w:p>
    <w:p w:rsidR="00EE46B7" w:rsidRDefault="00EE46B7" w:rsidP="00EE46B7">
      <w:pPr>
        <w:spacing w:line="220" w:lineRule="exact"/>
        <w:ind w:left="4248" w:right="408" w:hanging="2124"/>
        <w:rPr>
          <w:rFonts w:cs="Arial"/>
          <w:sz w:val="20"/>
          <w:szCs w:val="20"/>
        </w:rPr>
      </w:pPr>
      <w:r>
        <w:rPr>
          <w:rFonts w:cs="Arial"/>
          <w:sz w:val="20"/>
          <w:szCs w:val="20"/>
        </w:rPr>
        <w:t>Pressestelle</w:t>
      </w:r>
    </w:p>
    <w:p w:rsidR="00EE46B7" w:rsidRPr="00644378" w:rsidRDefault="00EE46B7" w:rsidP="00EE46B7">
      <w:pPr>
        <w:spacing w:line="220" w:lineRule="exact"/>
        <w:ind w:left="4248" w:right="408" w:hanging="2124"/>
        <w:rPr>
          <w:rFonts w:cs="Arial"/>
          <w:sz w:val="20"/>
          <w:szCs w:val="20"/>
        </w:rPr>
      </w:pPr>
      <w:r w:rsidRPr="00644378">
        <w:rPr>
          <w:rFonts w:cs="Arial"/>
          <w:sz w:val="20"/>
          <w:szCs w:val="20"/>
        </w:rPr>
        <w:t>Duisburger Hafen AG</w:t>
      </w:r>
    </w:p>
    <w:p w:rsidR="00EE46B7" w:rsidRPr="00644378" w:rsidRDefault="00EE46B7" w:rsidP="00EE46B7">
      <w:pPr>
        <w:spacing w:line="220" w:lineRule="exact"/>
        <w:ind w:left="4248" w:right="408" w:hanging="2124"/>
        <w:rPr>
          <w:rFonts w:cs="Arial"/>
          <w:sz w:val="20"/>
          <w:szCs w:val="20"/>
        </w:rPr>
      </w:pPr>
      <w:r w:rsidRPr="00644378">
        <w:rPr>
          <w:rFonts w:cs="Arial"/>
          <w:sz w:val="20"/>
          <w:szCs w:val="20"/>
        </w:rPr>
        <w:t xml:space="preserve">T +49 </w:t>
      </w:r>
      <w:r>
        <w:rPr>
          <w:rFonts w:cs="Arial"/>
          <w:sz w:val="20"/>
          <w:szCs w:val="20"/>
        </w:rPr>
        <w:t>(0)</w:t>
      </w:r>
      <w:r w:rsidRPr="00644378">
        <w:rPr>
          <w:rFonts w:cs="Arial"/>
          <w:sz w:val="20"/>
          <w:szCs w:val="20"/>
        </w:rPr>
        <w:t>203 803-4465</w:t>
      </w:r>
    </w:p>
    <w:p w:rsidR="00EE46B7" w:rsidRPr="00644378" w:rsidRDefault="00EE46B7" w:rsidP="00EE46B7">
      <w:pPr>
        <w:spacing w:line="220" w:lineRule="exact"/>
        <w:ind w:left="4248" w:right="408" w:hanging="2124"/>
        <w:rPr>
          <w:rFonts w:cs="Arial"/>
          <w:sz w:val="20"/>
          <w:szCs w:val="20"/>
        </w:rPr>
      </w:pPr>
      <w:r w:rsidRPr="00644378">
        <w:rPr>
          <w:rFonts w:cs="Arial"/>
          <w:sz w:val="20"/>
          <w:szCs w:val="20"/>
        </w:rPr>
        <w:t xml:space="preserve">F +49 </w:t>
      </w:r>
      <w:r>
        <w:rPr>
          <w:rFonts w:cs="Arial"/>
          <w:sz w:val="20"/>
          <w:szCs w:val="20"/>
        </w:rPr>
        <w:t>(0)</w:t>
      </w:r>
      <w:r w:rsidRPr="00644378">
        <w:rPr>
          <w:rFonts w:cs="Arial"/>
          <w:sz w:val="20"/>
          <w:szCs w:val="20"/>
        </w:rPr>
        <w:t>203 803-4409</w:t>
      </w:r>
    </w:p>
    <w:p w:rsidR="00EE46B7" w:rsidRDefault="00EE46B7" w:rsidP="00EE46B7">
      <w:pPr>
        <w:spacing w:line="220" w:lineRule="exact"/>
        <w:ind w:left="4248" w:right="408" w:hanging="2124"/>
        <w:rPr>
          <w:sz w:val="20"/>
          <w:szCs w:val="20"/>
        </w:rPr>
      </w:pPr>
      <w:r>
        <w:rPr>
          <w:rFonts w:cs="Arial"/>
          <w:sz w:val="20"/>
          <w:szCs w:val="20"/>
        </w:rPr>
        <w:t xml:space="preserve">E </w:t>
      </w:r>
      <w:hyperlink r:id="rId12" w:history="1">
        <w:r w:rsidR="003367BF" w:rsidRPr="001E002C">
          <w:rPr>
            <w:rStyle w:val="Hyperlink"/>
            <w:sz w:val="20"/>
            <w:szCs w:val="20"/>
          </w:rPr>
          <w:t>wilhelm.kluemper@duisport.de</w:t>
        </w:r>
      </w:hyperlink>
      <w:r w:rsidR="003367BF">
        <w:rPr>
          <w:sz w:val="20"/>
          <w:szCs w:val="20"/>
        </w:rPr>
        <w:t xml:space="preserve">  </w:t>
      </w:r>
    </w:p>
    <w:p w:rsidR="00477DD7" w:rsidRDefault="00477DD7" w:rsidP="00EE46B7">
      <w:pPr>
        <w:spacing w:line="220" w:lineRule="exact"/>
        <w:ind w:left="4248" w:right="408" w:hanging="2124"/>
        <w:rPr>
          <w:rFonts w:cs="Arial"/>
          <w:sz w:val="20"/>
          <w:szCs w:val="20"/>
        </w:rPr>
      </w:pPr>
    </w:p>
    <w:p w:rsidR="00477DD7" w:rsidRDefault="00477DD7" w:rsidP="00EE46B7">
      <w:pPr>
        <w:spacing w:line="220" w:lineRule="exact"/>
        <w:ind w:left="4248" w:right="408" w:hanging="2124"/>
        <w:rPr>
          <w:rFonts w:cs="Arial"/>
          <w:sz w:val="20"/>
          <w:szCs w:val="20"/>
        </w:rPr>
      </w:pPr>
      <w:r w:rsidRPr="00477DD7">
        <w:rPr>
          <w:rFonts w:cs="Arial"/>
          <w:sz w:val="20"/>
          <w:szCs w:val="20"/>
        </w:rPr>
        <w:t xml:space="preserve">Beate </w:t>
      </w:r>
      <w:r>
        <w:rPr>
          <w:rFonts w:cs="Arial"/>
          <w:sz w:val="20"/>
          <w:szCs w:val="20"/>
        </w:rPr>
        <w:t>Kostka</w:t>
      </w:r>
    </w:p>
    <w:p w:rsidR="00477DD7" w:rsidRDefault="00086821" w:rsidP="00EE46B7">
      <w:pPr>
        <w:spacing w:line="220" w:lineRule="exact"/>
        <w:ind w:left="4248" w:right="408" w:hanging="2124"/>
        <w:rPr>
          <w:rFonts w:cs="Arial"/>
          <w:sz w:val="20"/>
          <w:szCs w:val="20"/>
        </w:rPr>
      </w:pPr>
      <w:r>
        <w:rPr>
          <w:rFonts w:cs="Arial"/>
          <w:sz w:val="20"/>
          <w:szCs w:val="20"/>
        </w:rPr>
        <w:t>Redaktion, Ressort Presse</w:t>
      </w:r>
    </w:p>
    <w:p w:rsidR="00477DD7" w:rsidRDefault="00477DD7" w:rsidP="00EE46B7">
      <w:pPr>
        <w:spacing w:line="220" w:lineRule="exact"/>
        <w:ind w:left="4248" w:right="408" w:hanging="2124"/>
        <w:rPr>
          <w:rFonts w:cs="Arial"/>
          <w:sz w:val="20"/>
          <w:szCs w:val="20"/>
        </w:rPr>
      </w:pPr>
      <w:r>
        <w:rPr>
          <w:rFonts w:cs="Arial"/>
          <w:sz w:val="20"/>
          <w:szCs w:val="20"/>
        </w:rPr>
        <w:t>Universität Duisburg Essen</w:t>
      </w:r>
    </w:p>
    <w:p w:rsidR="00477DD7" w:rsidRDefault="00477DD7" w:rsidP="00EE46B7">
      <w:pPr>
        <w:spacing w:line="220" w:lineRule="exact"/>
        <w:ind w:left="4248" w:right="408" w:hanging="2124"/>
        <w:rPr>
          <w:rFonts w:cs="Arial"/>
          <w:sz w:val="20"/>
          <w:szCs w:val="20"/>
        </w:rPr>
      </w:pPr>
      <w:r>
        <w:rPr>
          <w:rFonts w:cs="Arial"/>
          <w:sz w:val="20"/>
          <w:szCs w:val="20"/>
        </w:rPr>
        <w:t>T 0203/379-2430</w:t>
      </w:r>
    </w:p>
    <w:p w:rsidR="00477DD7" w:rsidRDefault="00477DD7" w:rsidP="00EE46B7">
      <w:pPr>
        <w:spacing w:line="220" w:lineRule="exact"/>
        <w:ind w:left="4248" w:right="408" w:hanging="2124"/>
        <w:rPr>
          <w:rFonts w:cs="Arial"/>
          <w:sz w:val="20"/>
          <w:szCs w:val="20"/>
          <w:lang w:val="it-IT"/>
        </w:rPr>
      </w:pPr>
      <w:r w:rsidRPr="00E84B9B">
        <w:rPr>
          <w:rFonts w:cs="Arial"/>
          <w:sz w:val="20"/>
          <w:szCs w:val="20"/>
          <w:lang w:val="it-IT"/>
        </w:rPr>
        <w:t xml:space="preserve">E </w:t>
      </w:r>
      <w:hyperlink r:id="rId13" w:history="1">
        <w:r w:rsidR="003367BF" w:rsidRPr="001E002C">
          <w:rPr>
            <w:rStyle w:val="Hyperlink"/>
            <w:rFonts w:cs="Arial"/>
            <w:sz w:val="20"/>
            <w:szCs w:val="20"/>
            <w:lang w:val="it-IT"/>
          </w:rPr>
          <w:t>beate.kostka@uni-due.de</w:t>
        </w:r>
      </w:hyperlink>
    </w:p>
    <w:p w:rsidR="003367BF" w:rsidRPr="00E84B9B" w:rsidRDefault="003367BF" w:rsidP="00EE46B7">
      <w:pPr>
        <w:spacing w:line="220" w:lineRule="exact"/>
        <w:ind w:left="4248" w:right="408" w:hanging="2124"/>
        <w:rPr>
          <w:rFonts w:cs="Arial"/>
          <w:sz w:val="20"/>
          <w:szCs w:val="20"/>
          <w:lang w:val="it-IT"/>
        </w:rPr>
      </w:pPr>
    </w:p>
    <w:p w:rsidR="00EE46B7" w:rsidRPr="00E84B9B" w:rsidRDefault="00EE46B7" w:rsidP="00477DD7">
      <w:pPr>
        <w:spacing w:line="220" w:lineRule="exact"/>
        <w:ind w:left="4248" w:right="408" w:hanging="2124"/>
        <w:rPr>
          <w:rFonts w:cs="Arial"/>
          <w:sz w:val="20"/>
          <w:szCs w:val="20"/>
          <w:lang w:val="it-IT"/>
        </w:rPr>
      </w:pPr>
    </w:p>
    <w:p w:rsidR="00EE46B7" w:rsidRPr="00EE46B7" w:rsidRDefault="00EE46B7" w:rsidP="00EE46B7">
      <w:pPr>
        <w:rPr>
          <w:rFonts w:cs="Arial"/>
          <w:b/>
          <w:sz w:val="20"/>
          <w:szCs w:val="20"/>
          <w:lang w:val="en-GB"/>
        </w:rPr>
      </w:pPr>
      <w:proofErr w:type="spellStart"/>
      <w:r w:rsidRPr="00EE46B7">
        <w:rPr>
          <w:rFonts w:cs="Arial"/>
          <w:b/>
          <w:sz w:val="20"/>
          <w:szCs w:val="20"/>
          <w:lang w:val="en-GB"/>
        </w:rPr>
        <w:t>Über</w:t>
      </w:r>
      <w:proofErr w:type="spellEnd"/>
      <w:r w:rsidRPr="00EE46B7">
        <w:rPr>
          <w:rFonts w:cs="Arial"/>
          <w:b/>
          <w:sz w:val="20"/>
          <w:szCs w:val="20"/>
          <w:lang w:val="en-GB"/>
        </w:rPr>
        <w:t xml:space="preserve"> RWE Supply &amp; Trading GmbH:</w:t>
      </w:r>
    </w:p>
    <w:p w:rsidR="00EE46B7" w:rsidRPr="006B4A3F" w:rsidRDefault="00EE46B7" w:rsidP="00EE46B7">
      <w:pPr>
        <w:spacing w:line="240" w:lineRule="auto"/>
        <w:rPr>
          <w:rFonts w:cs="Arial"/>
          <w:i/>
          <w:sz w:val="20"/>
          <w:szCs w:val="20"/>
        </w:rPr>
      </w:pPr>
      <w:r w:rsidRPr="006B4A3F">
        <w:rPr>
          <w:rFonts w:cs="Arial"/>
          <w:i/>
          <w:sz w:val="20"/>
          <w:szCs w:val="20"/>
        </w:rPr>
        <w:t xml:space="preserve">Die RWE Supply &amp; Trading GmbH, Essen, ist ein führendes Energiehandelshaus in Europa. Sie verantwortet die wirtschaftliche Optimierung der Stromerzeugung und des nicht regulierten Gas-Geschäfts des RWE Konzerns. Ihre 1.300 Mitarbeiterinnen und Mitarbeiter agieren auf den globalen Märkten für Energie und energienahe Rohstoffe in physischer und derivativer Form. Zum Portfolio gehören auch Emissionszertifikate, Frachten, Wetterderivate und Biomasse. Großen Industrieunternehmen und Handelspartnern bietet RWE Supply &amp; Trading neben einem handelsgestützten Portfoliomanagement langfristige Lieferkonzepte und Risiko-Management-Lösungen. </w:t>
      </w:r>
    </w:p>
    <w:p w:rsidR="00EE46B7" w:rsidRDefault="00EE46B7" w:rsidP="00EE46B7">
      <w:pPr>
        <w:pStyle w:val="Default"/>
        <w:spacing w:line="276" w:lineRule="auto"/>
        <w:ind w:right="408"/>
        <w:rPr>
          <w:sz w:val="20"/>
          <w:szCs w:val="20"/>
        </w:rPr>
      </w:pPr>
    </w:p>
    <w:p w:rsidR="00EE46B7" w:rsidRDefault="00EE46B7" w:rsidP="00EE46B7">
      <w:pPr>
        <w:rPr>
          <w:rFonts w:cs="Arial"/>
          <w:b/>
          <w:sz w:val="20"/>
          <w:szCs w:val="20"/>
        </w:rPr>
      </w:pPr>
      <w:r w:rsidRPr="008D585E">
        <w:rPr>
          <w:rFonts w:cs="Arial"/>
          <w:b/>
          <w:sz w:val="20"/>
          <w:szCs w:val="20"/>
        </w:rPr>
        <w:t xml:space="preserve">Über </w:t>
      </w:r>
      <w:r w:rsidRPr="001D26F1">
        <w:rPr>
          <w:rFonts w:cs="Arial"/>
          <w:b/>
          <w:sz w:val="20"/>
          <w:szCs w:val="20"/>
        </w:rPr>
        <w:t>Duisburger Hafen AG</w:t>
      </w:r>
      <w:r>
        <w:rPr>
          <w:rFonts w:cs="Arial"/>
          <w:b/>
          <w:sz w:val="20"/>
          <w:szCs w:val="20"/>
        </w:rPr>
        <w:t xml:space="preserve">: </w:t>
      </w:r>
    </w:p>
    <w:p w:rsidR="00B119CC" w:rsidRPr="00B85E6E" w:rsidRDefault="00EE46B7" w:rsidP="00EE46B7">
      <w:pPr>
        <w:spacing w:line="240" w:lineRule="auto"/>
        <w:rPr>
          <w:rFonts w:cs="Arial"/>
          <w:i/>
          <w:sz w:val="20"/>
          <w:szCs w:val="20"/>
        </w:rPr>
      </w:pPr>
      <w:r w:rsidRPr="008D585E">
        <w:rPr>
          <w:rFonts w:cs="Arial"/>
          <w:i/>
          <w:sz w:val="20"/>
          <w:szCs w:val="20"/>
        </w:rPr>
        <w:t xml:space="preserve">Die Duisburger Hafen AG ist die Eigentums- und Managementgesellschaft des Duisburger Hafens, des größten Binnenhafens der Welt. Die duisport-Gruppe bietet für den Hafen- und Logistikstandort </w:t>
      </w:r>
      <w:proofErr w:type="spellStart"/>
      <w:r w:rsidRPr="008D585E">
        <w:rPr>
          <w:rFonts w:cs="Arial"/>
          <w:i/>
          <w:sz w:val="20"/>
          <w:szCs w:val="20"/>
        </w:rPr>
        <w:t>Full</w:t>
      </w:r>
      <w:proofErr w:type="spellEnd"/>
      <w:r w:rsidR="00936547" w:rsidRPr="008D585E">
        <w:rPr>
          <w:rFonts w:cs="Arial"/>
          <w:i/>
          <w:sz w:val="20"/>
          <w:szCs w:val="20"/>
        </w:rPr>
        <w:t>-</w:t>
      </w:r>
      <w:r w:rsidRPr="008D585E">
        <w:rPr>
          <w:rFonts w:cs="Arial"/>
          <w:i/>
          <w:sz w:val="20"/>
          <w:szCs w:val="20"/>
        </w:rPr>
        <w:t xml:space="preserve">Service-Pakete in den Bereichen </w:t>
      </w:r>
      <w:proofErr w:type="spellStart"/>
      <w:r w:rsidRPr="008D585E">
        <w:rPr>
          <w:rFonts w:cs="Arial"/>
          <w:i/>
          <w:sz w:val="20"/>
          <w:szCs w:val="20"/>
        </w:rPr>
        <w:t>Infra</w:t>
      </w:r>
      <w:proofErr w:type="spellEnd"/>
      <w:r w:rsidRPr="008D585E">
        <w:rPr>
          <w:rFonts w:cs="Arial"/>
          <w:i/>
          <w:sz w:val="20"/>
          <w:szCs w:val="20"/>
        </w:rPr>
        <w:t>- und Suprastruktur inkl. Ansiedlungsmanagement. Darüber hinaus erbringen die Tochtergesellschaften logistische Dienstleistungen wie beispielsweise den Aufbau und die Optimierung von Transport- und Logistikketten, Schienengüterverkehrsleistungen, Gebäudemanagement und Verpackungslogisti</w:t>
      </w:r>
      <w:r>
        <w:rPr>
          <w:rFonts w:cs="Arial"/>
          <w:i/>
          <w:sz w:val="20"/>
          <w:szCs w:val="20"/>
        </w:rPr>
        <w:t>k.</w:t>
      </w:r>
    </w:p>
    <w:sectPr w:rsidR="00B119CC" w:rsidRPr="00B85E6E" w:rsidSect="00C34039">
      <w:headerReference w:type="default" r:id="rId14"/>
      <w:headerReference w:type="first" r:id="rId15"/>
      <w:footerReference w:type="first" r:id="rId16"/>
      <w:pgSz w:w="11906" w:h="16838" w:code="9"/>
      <w:pgMar w:top="1134" w:right="1134" w:bottom="1701" w:left="1361" w:header="2693"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DA" w:rsidRDefault="00424ADA" w:rsidP="000F4209">
      <w:pPr>
        <w:pStyle w:val="Infobold"/>
        <w:framePr w:wrap="around"/>
      </w:pPr>
      <w:r>
        <w:separator/>
      </w:r>
    </w:p>
  </w:endnote>
  <w:endnote w:type="continuationSeparator" w:id="0">
    <w:p w:rsidR="00424ADA" w:rsidRDefault="00424ADA" w:rsidP="000F4209">
      <w:pPr>
        <w:pStyle w:val="Infobold"/>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WE">
    <w:altName w:val="Myriad Web Pro Condensed"/>
    <w:charset w:val="00"/>
    <w:family w:val="auto"/>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80" w:rsidRPr="00743E03" w:rsidRDefault="001A4380" w:rsidP="005D08F3">
    <w:pPr>
      <w:pStyle w:val="Fuzeile"/>
      <w:tabs>
        <w:tab w:val="right" w:pos="7938"/>
      </w:tabs>
      <w:rPr>
        <w:color w:val="0050A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DA" w:rsidRDefault="00424ADA" w:rsidP="000F4209">
      <w:pPr>
        <w:pStyle w:val="Infobold"/>
        <w:framePr w:wrap="around"/>
      </w:pPr>
      <w:r>
        <w:separator/>
      </w:r>
    </w:p>
  </w:footnote>
  <w:footnote w:type="continuationSeparator" w:id="0">
    <w:p w:rsidR="00424ADA" w:rsidRDefault="00424ADA" w:rsidP="000F4209">
      <w:pPr>
        <w:pStyle w:val="Infobold"/>
        <w:framePr w:wrap="around"/>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1E0" w:rsidRDefault="00C34039">
    <w:pPr>
      <w:pStyle w:val="Kopfzeile"/>
    </w:pPr>
    <w:r>
      <w:rPr>
        <w:noProof/>
      </w:rPr>
      <w:drawing>
        <wp:anchor distT="0" distB="0" distL="114300" distR="114300" simplePos="0" relativeHeight="251666432" behindDoc="0" locked="0" layoutInCell="1" allowOverlap="1" wp14:anchorId="1DDA2EE6" wp14:editId="5645E021">
          <wp:simplePos x="0" y="0"/>
          <wp:positionH relativeFrom="margin">
            <wp:posOffset>2912745</wp:posOffset>
          </wp:positionH>
          <wp:positionV relativeFrom="margin">
            <wp:posOffset>-1450975</wp:posOffset>
          </wp:positionV>
          <wp:extent cx="2571750" cy="1446530"/>
          <wp:effectExtent l="0" t="0" r="0" b="1270"/>
          <wp:wrapSquare wrapText="bothSides"/>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E logoteaser_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1750" cy="1446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1B44321" wp14:editId="0B802D78">
          <wp:simplePos x="0" y="0"/>
          <wp:positionH relativeFrom="column">
            <wp:posOffset>280670</wp:posOffset>
          </wp:positionH>
          <wp:positionV relativeFrom="paragraph">
            <wp:posOffset>-1049020</wp:posOffset>
          </wp:positionV>
          <wp:extent cx="1694180" cy="922020"/>
          <wp:effectExtent l="0" t="0" r="1270" b="0"/>
          <wp:wrapTight wrapText="bothSides">
            <wp:wrapPolygon edited="0">
              <wp:start x="18702" y="0"/>
              <wp:lineTo x="15787" y="3570"/>
              <wp:lineTo x="15058" y="4909"/>
              <wp:lineTo x="15058" y="7140"/>
              <wp:lineTo x="0" y="10264"/>
              <wp:lineTo x="0" y="20975"/>
              <wp:lineTo x="16759" y="20975"/>
              <wp:lineTo x="18459" y="20975"/>
              <wp:lineTo x="21373" y="20975"/>
              <wp:lineTo x="21373" y="18744"/>
              <wp:lineTo x="19430" y="14281"/>
              <wp:lineTo x="21373" y="11603"/>
              <wp:lineTo x="21373" y="0"/>
              <wp:lineTo x="19916" y="0"/>
              <wp:lineTo x="18702" y="0"/>
            </wp:wrapPolygon>
          </wp:wrapTight>
          <wp:docPr id="16" name="Grafik 16" descr="C:\Users\paula\AppData\Local\Microsoft\Windows\Temporary Internet Files\Content.Word\duisport_Logo_Claim_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a\AppData\Local\Microsoft\Windows\Temporary Internet Files\Content.Word\duisport_Logo_Claim_freigestell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418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52F">
      <w:rPr>
        <w:noProof/>
      </w:rPr>
      <mc:AlternateContent>
        <mc:Choice Requires="wps">
          <w:drawing>
            <wp:anchor distT="0" distB="0" distL="114300" distR="114300" simplePos="0" relativeHeight="251657216" behindDoc="1" locked="0" layoutInCell="1" allowOverlap="1" wp14:anchorId="4F5D1E53" wp14:editId="426125CD">
              <wp:simplePos x="0" y="0"/>
              <wp:positionH relativeFrom="page">
                <wp:posOffset>5796280</wp:posOffset>
              </wp:positionH>
              <wp:positionV relativeFrom="page">
                <wp:posOffset>909955</wp:posOffset>
              </wp:positionV>
              <wp:extent cx="1332230" cy="23749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50D" w:rsidRPr="00D03C89" w:rsidRDefault="0052750D" w:rsidP="0052750D">
                          <w:pPr>
                            <w:rPr>
                              <w:rFonts w:ascii="RWE" w:hAnsi="RWE"/>
                              <w:color w:val="0050A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456.4pt;margin-top:71.65pt;width:104.9pt;height:1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" filled="f" stroked="f">
              <v:textbox inset="0,0,0,0">
                <w:txbxContent>
                  <w:p w:rsidR="0052750D" w:rsidRPr="00D03C89" w:rsidRDefault="0052750D" w:rsidP="0052750D">
                    <w:pPr>
                      <w:rPr>
                        <w:rFonts w:ascii="RWE" w:hAnsi="RWE"/>
                        <w:color w:val="0050A7"/>
                      </w:rPr>
                    </w:pPr>
                  </w:p>
                </w:txbxContent>
              </v:textbox>
              <w10:wrap anchorx="page" anchory="page"/>
            </v:shape>
          </w:pict>
        </mc:Fallback>
      </mc:AlternateContent>
    </w:r>
    <w:r w:rsidR="003367BF">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707" w:rsidRDefault="00C34039">
    <w:pPr>
      <w:pStyle w:val="Kopfzeile"/>
    </w:pPr>
    <w:r>
      <w:rPr>
        <w:noProof/>
      </w:rPr>
      <w:drawing>
        <wp:anchor distT="0" distB="0" distL="114300" distR="114300" simplePos="0" relativeHeight="251661312" behindDoc="0" locked="0" layoutInCell="1" allowOverlap="1" wp14:anchorId="23F40689" wp14:editId="63AB802C">
          <wp:simplePos x="0" y="0"/>
          <wp:positionH relativeFrom="margin">
            <wp:posOffset>2990850</wp:posOffset>
          </wp:positionH>
          <wp:positionV relativeFrom="margin">
            <wp:posOffset>-1453515</wp:posOffset>
          </wp:positionV>
          <wp:extent cx="2571750" cy="1446530"/>
          <wp:effectExtent l="0" t="0" r="0" b="127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E logoteaser_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1750" cy="1446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4560FFFC" wp14:editId="354944E2">
          <wp:simplePos x="0" y="0"/>
          <wp:positionH relativeFrom="column">
            <wp:posOffset>422275</wp:posOffset>
          </wp:positionH>
          <wp:positionV relativeFrom="paragraph">
            <wp:posOffset>-1042670</wp:posOffset>
          </wp:positionV>
          <wp:extent cx="1694180" cy="922020"/>
          <wp:effectExtent l="0" t="0" r="1270" b="0"/>
          <wp:wrapTight wrapText="bothSides">
            <wp:wrapPolygon edited="0">
              <wp:start x="18702" y="0"/>
              <wp:lineTo x="15787" y="3570"/>
              <wp:lineTo x="15058" y="4909"/>
              <wp:lineTo x="15058" y="7140"/>
              <wp:lineTo x="0" y="10264"/>
              <wp:lineTo x="0" y="20975"/>
              <wp:lineTo x="16759" y="20975"/>
              <wp:lineTo x="18459" y="20975"/>
              <wp:lineTo x="21373" y="20975"/>
              <wp:lineTo x="21373" y="18744"/>
              <wp:lineTo x="19430" y="14281"/>
              <wp:lineTo x="21373" y="11603"/>
              <wp:lineTo x="21373" y="0"/>
              <wp:lineTo x="19916" y="0"/>
              <wp:lineTo x="18702" y="0"/>
            </wp:wrapPolygon>
          </wp:wrapTight>
          <wp:docPr id="11" name="Grafik 11" descr="C:\Users\paula\AppData\Local\Microsoft\Windows\Temporary Internet Files\Content.Word\duisport_Logo_Claim_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a\AppData\Local\Microsoft\Windows\Temporary Internet Files\Content.Word\duisport_Logo_Claim_freigestell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4180"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1565"/>
    <w:multiLevelType w:val="hybridMultilevel"/>
    <w:tmpl w:val="F59C1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89C2FD3"/>
    <w:multiLevelType w:val="hybridMultilevel"/>
    <w:tmpl w:val="DBC0F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D846F9E"/>
    <w:multiLevelType w:val="hybridMultilevel"/>
    <w:tmpl w:val="AD1C97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0781A4E"/>
    <w:multiLevelType w:val="hybridMultilevel"/>
    <w:tmpl w:val="C3CCF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BB83B9D"/>
    <w:multiLevelType w:val="hybridMultilevel"/>
    <w:tmpl w:val="4C26C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0A251B3"/>
    <w:multiLevelType w:val="hybridMultilevel"/>
    <w:tmpl w:val="0E90FAE8"/>
    <w:lvl w:ilvl="0" w:tplc="98FEE8C0">
      <w:start w:val="1"/>
      <w:numFmt w:val="bullet"/>
      <w:lvlText w:val=""/>
      <w:lvlJc w:val="left"/>
      <w:pPr>
        <w:tabs>
          <w:tab w:val="num" w:pos="814"/>
        </w:tabs>
        <w:ind w:left="814"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9D172C0"/>
    <w:multiLevelType w:val="hybridMultilevel"/>
    <w:tmpl w:val="131A3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2DB4A06"/>
    <w:multiLevelType w:val="hybridMultilevel"/>
    <w:tmpl w:val="3E280C22"/>
    <w:lvl w:ilvl="0" w:tplc="CDC4637A">
      <w:start w:val="1"/>
      <w:numFmt w:val="bullet"/>
      <w:pStyle w:val="Untertitel"/>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activeWritingStyle w:appName="MSWord" w:lang="de-DE" w:vendorID="64" w:dllVersion="131078" w:nlCheck="1" w:checkStyle="1"/>
  <w:activeWritingStyle w:appName="MSWord" w:lang="en-GB" w:vendorID="64" w:dllVersion="131078" w:nlCheck="1" w:checkStyle="1"/>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7D"/>
    <w:rsid w:val="0000502D"/>
    <w:rsid w:val="00030974"/>
    <w:rsid w:val="00033F31"/>
    <w:rsid w:val="0003494F"/>
    <w:rsid w:val="000406BF"/>
    <w:rsid w:val="000428E3"/>
    <w:rsid w:val="00047AAA"/>
    <w:rsid w:val="000666A6"/>
    <w:rsid w:val="00073621"/>
    <w:rsid w:val="00076D2E"/>
    <w:rsid w:val="00086821"/>
    <w:rsid w:val="00086B8B"/>
    <w:rsid w:val="000A0134"/>
    <w:rsid w:val="000A24D8"/>
    <w:rsid w:val="000A4015"/>
    <w:rsid w:val="000A7A5D"/>
    <w:rsid w:val="000B1979"/>
    <w:rsid w:val="000B231E"/>
    <w:rsid w:val="000C04A8"/>
    <w:rsid w:val="000C387A"/>
    <w:rsid w:val="000D3AB7"/>
    <w:rsid w:val="000F2946"/>
    <w:rsid w:val="000F4209"/>
    <w:rsid w:val="000F5B3A"/>
    <w:rsid w:val="00107994"/>
    <w:rsid w:val="00110C11"/>
    <w:rsid w:val="001146DB"/>
    <w:rsid w:val="00125A58"/>
    <w:rsid w:val="00130891"/>
    <w:rsid w:val="0013231A"/>
    <w:rsid w:val="0013521C"/>
    <w:rsid w:val="00151E3C"/>
    <w:rsid w:val="001548EF"/>
    <w:rsid w:val="001559B2"/>
    <w:rsid w:val="0015784E"/>
    <w:rsid w:val="001604B5"/>
    <w:rsid w:val="00165DE4"/>
    <w:rsid w:val="00170901"/>
    <w:rsid w:val="001715A1"/>
    <w:rsid w:val="001749CD"/>
    <w:rsid w:val="001765AA"/>
    <w:rsid w:val="00186749"/>
    <w:rsid w:val="00196AE5"/>
    <w:rsid w:val="001A137B"/>
    <w:rsid w:val="001A4380"/>
    <w:rsid w:val="001A6DB8"/>
    <w:rsid w:val="001B35C2"/>
    <w:rsid w:val="001B49CB"/>
    <w:rsid w:val="001B77A1"/>
    <w:rsid w:val="001C0F3B"/>
    <w:rsid w:val="001C16FC"/>
    <w:rsid w:val="001C17D7"/>
    <w:rsid w:val="001C2DA5"/>
    <w:rsid w:val="001D2566"/>
    <w:rsid w:val="001D3B74"/>
    <w:rsid w:val="001D531F"/>
    <w:rsid w:val="001D784D"/>
    <w:rsid w:val="001D79CF"/>
    <w:rsid w:val="0020779A"/>
    <w:rsid w:val="00216C51"/>
    <w:rsid w:val="00217969"/>
    <w:rsid w:val="00225977"/>
    <w:rsid w:val="00231CA8"/>
    <w:rsid w:val="002417F0"/>
    <w:rsid w:val="002446B3"/>
    <w:rsid w:val="002466CF"/>
    <w:rsid w:val="00260960"/>
    <w:rsid w:val="00262ADF"/>
    <w:rsid w:val="00271B66"/>
    <w:rsid w:val="0027579E"/>
    <w:rsid w:val="002817ED"/>
    <w:rsid w:val="0029066A"/>
    <w:rsid w:val="002946B2"/>
    <w:rsid w:val="002A5E0E"/>
    <w:rsid w:val="002A7FAB"/>
    <w:rsid w:val="002B5007"/>
    <w:rsid w:val="002B5B94"/>
    <w:rsid w:val="002B79F6"/>
    <w:rsid w:val="002C3DE6"/>
    <w:rsid w:val="002D7428"/>
    <w:rsid w:val="002E247A"/>
    <w:rsid w:val="002E313D"/>
    <w:rsid w:val="002E47DB"/>
    <w:rsid w:val="002E76FF"/>
    <w:rsid w:val="002F451A"/>
    <w:rsid w:val="00314BC2"/>
    <w:rsid w:val="00316C55"/>
    <w:rsid w:val="0031744D"/>
    <w:rsid w:val="00317FE4"/>
    <w:rsid w:val="00324C49"/>
    <w:rsid w:val="00330A7E"/>
    <w:rsid w:val="00332A27"/>
    <w:rsid w:val="003367BF"/>
    <w:rsid w:val="00352EA5"/>
    <w:rsid w:val="003574C6"/>
    <w:rsid w:val="00364F52"/>
    <w:rsid w:val="00370BAC"/>
    <w:rsid w:val="003751E0"/>
    <w:rsid w:val="00375308"/>
    <w:rsid w:val="0037745F"/>
    <w:rsid w:val="00381E0F"/>
    <w:rsid w:val="00390AA3"/>
    <w:rsid w:val="003A3D4B"/>
    <w:rsid w:val="003A66B3"/>
    <w:rsid w:val="003C1F60"/>
    <w:rsid w:val="003C535B"/>
    <w:rsid w:val="003D33AD"/>
    <w:rsid w:val="003D7F30"/>
    <w:rsid w:val="003E2734"/>
    <w:rsid w:val="003F6234"/>
    <w:rsid w:val="00401AF4"/>
    <w:rsid w:val="00411F71"/>
    <w:rsid w:val="004136B9"/>
    <w:rsid w:val="0041583D"/>
    <w:rsid w:val="00424ADA"/>
    <w:rsid w:val="004369E6"/>
    <w:rsid w:val="0044402D"/>
    <w:rsid w:val="00451EFC"/>
    <w:rsid w:val="00454639"/>
    <w:rsid w:val="00454E88"/>
    <w:rsid w:val="00460AE8"/>
    <w:rsid w:val="00476B84"/>
    <w:rsid w:val="00477DD7"/>
    <w:rsid w:val="00481E08"/>
    <w:rsid w:val="00494C5C"/>
    <w:rsid w:val="00497808"/>
    <w:rsid w:val="004A0036"/>
    <w:rsid w:val="004A1889"/>
    <w:rsid w:val="004A5CB4"/>
    <w:rsid w:val="004B14A9"/>
    <w:rsid w:val="004C16B9"/>
    <w:rsid w:val="004C2305"/>
    <w:rsid w:val="004D4678"/>
    <w:rsid w:val="004E6394"/>
    <w:rsid w:val="004E7032"/>
    <w:rsid w:val="004F07B9"/>
    <w:rsid w:val="004F4F9C"/>
    <w:rsid w:val="00502EE0"/>
    <w:rsid w:val="005201E6"/>
    <w:rsid w:val="005204F2"/>
    <w:rsid w:val="0052750D"/>
    <w:rsid w:val="00530F5F"/>
    <w:rsid w:val="005370A9"/>
    <w:rsid w:val="005505FE"/>
    <w:rsid w:val="00561362"/>
    <w:rsid w:val="00571F24"/>
    <w:rsid w:val="00572E2A"/>
    <w:rsid w:val="0057768C"/>
    <w:rsid w:val="00580207"/>
    <w:rsid w:val="00583FFF"/>
    <w:rsid w:val="00584F7D"/>
    <w:rsid w:val="005904B7"/>
    <w:rsid w:val="005A248A"/>
    <w:rsid w:val="005A2C5D"/>
    <w:rsid w:val="005A466B"/>
    <w:rsid w:val="005B3AED"/>
    <w:rsid w:val="005B6C68"/>
    <w:rsid w:val="005C2BE1"/>
    <w:rsid w:val="005C7AD3"/>
    <w:rsid w:val="005D08F3"/>
    <w:rsid w:val="005D105B"/>
    <w:rsid w:val="005D1D0C"/>
    <w:rsid w:val="005D3B9B"/>
    <w:rsid w:val="005D3ED1"/>
    <w:rsid w:val="005D4D82"/>
    <w:rsid w:val="005E6259"/>
    <w:rsid w:val="005F38EC"/>
    <w:rsid w:val="005F42C0"/>
    <w:rsid w:val="00603446"/>
    <w:rsid w:val="00604159"/>
    <w:rsid w:val="006066EC"/>
    <w:rsid w:val="00606D24"/>
    <w:rsid w:val="00610380"/>
    <w:rsid w:val="00621961"/>
    <w:rsid w:val="006245DC"/>
    <w:rsid w:val="00627771"/>
    <w:rsid w:val="0063009D"/>
    <w:rsid w:val="00636A6E"/>
    <w:rsid w:val="00637529"/>
    <w:rsid w:val="00637661"/>
    <w:rsid w:val="006546B7"/>
    <w:rsid w:val="006568A1"/>
    <w:rsid w:val="00663F88"/>
    <w:rsid w:val="006771FD"/>
    <w:rsid w:val="00680F38"/>
    <w:rsid w:val="006821EE"/>
    <w:rsid w:val="006859D8"/>
    <w:rsid w:val="00686DC2"/>
    <w:rsid w:val="00691AF1"/>
    <w:rsid w:val="0069460A"/>
    <w:rsid w:val="006A1826"/>
    <w:rsid w:val="006C1816"/>
    <w:rsid w:val="006C3E7F"/>
    <w:rsid w:val="006E38B5"/>
    <w:rsid w:val="006E7E72"/>
    <w:rsid w:val="0070196C"/>
    <w:rsid w:val="0070750C"/>
    <w:rsid w:val="00711C33"/>
    <w:rsid w:val="00711DD6"/>
    <w:rsid w:val="007407E9"/>
    <w:rsid w:val="00743E03"/>
    <w:rsid w:val="0075263E"/>
    <w:rsid w:val="007636ED"/>
    <w:rsid w:val="00776962"/>
    <w:rsid w:val="00777AB2"/>
    <w:rsid w:val="00783409"/>
    <w:rsid w:val="007850D9"/>
    <w:rsid w:val="007A0AB7"/>
    <w:rsid w:val="007A190F"/>
    <w:rsid w:val="007A1F82"/>
    <w:rsid w:val="007A245E"/>
    <w:rsid w:val="007B3130"/>
    <w:rsid w:val="007B37C7"/>
    <w:rsid w:val="007C1034"/>
    <w:rsid w:val="007C7239"/>
    <w:rsid w:val="007E1B27"/>
    <w:rsid w:val="007E3987"/>
    <w:rsid w:val="007E5A72"/>
    <w:rsid w:val="007F336E"/>
    <w:rsid w:val="00805974"/>
    <w:rsid w:val="008079C9"/>
    <w:rsid w:val="0084027F"/>
    <w:rsid w:val="0084364D"/>
    <w:rsid w:val="00851114"/>
    <w:rsid w:val="008610C6"/>
    <w:rsid w:val="0086296B"/>
    <w:rsid w:val="00864E26"/>
    <w:rsid w:val="0087140D"/>
    <w:rsid w:val="00871C62"/>
    <w:rsid w:val="008758F8"/>
    <w:rsid w:val="008840B6"/>
    <w:rsid w:val="00885EBC"/>
    <w:rsid w:val="0089037A"/>
    <w:rsid w:val="008913B1"/>
    <w:rsid w:val="00897480"/>
    <w:rsid w:val="008D4662"/>
    <w:rsid w:val="008D6BEC"/>
    <w:rsid w:val="008E125E"/>
    <w:rsid w:val="008E4971"/>
    <w:rsid w:val="008E7213"/>
    <w:rsid w:val="008F4DA8"/>
    <w:rsid w:val="008F7EB0"/>
    <w:rsid w:val="009031AA"/>
    <w:rsid w:val="00915D78"/>
    <w:rsid w:val="00931726"/>
    <w:rsid w:val="00932B63"/>
    <w:rsid w:val="00936547"/>
    <w:rsid w:val="009460A7"/>
    <w:rsid w:val="00960200"/>
    <w:rsid w:val="0096434B"/>
    <w:rsid w:val="009855BA"/>
    <w:rsid w:val="00991818"/>
    <w:rsid w:val="00997EC2"/>
    <w:rsid w:val="009A261F"/>
    <w:rsid w:val="009A4305"/>
    <w:rsid w:val="009B7803"/>
    <w:rsid w:val="009C1D54"/>
    <w:rsid w:val="009D55D2"/>
    <w:rsid w:val="009D5F0A"/>
    <w:rsid w:val="009E1041"/>
    <w:rsid w:val="009E1B04"/>
    <w:rsid w:val="009E2CA2"/>
    <w:rsid w:val="009F3C12"/>
    <w:rsid w:val="009F6A84"/>
    <w:rsid w:val="00A04151"/>
    <w:rsid w:val="00A172F2"/>
    <w:rsid w:val="00A24FC6"/>
    <w:rsid w:val="00A3265E"/>
    <w:rsid w:val="00A34D6E"/>
    <w:rsid w:val="00A35296"/>
    <w:rsid w:val="00A40653"/>
    <w:rsid w:val="00A510DA"/>
    <w:rsid w:val="00A53D58"/>
    <w:rsid w:val="00A55095"/>
    <w:rsid w:val="00A74844"/>
    <w:rsid w:val="00A74DCE"/>
    <w:rsid w:val="00A770D5"/>
    <w:rsid w:val="00A834DB"/>
    <w:rsid w:val="00A96FC7"/>
    <w:rsid w:val="00AA7936"/>
    <w:rsid w:val="00AD0B52"/>
    <w:rsid w:val="00AE3474"/>
    <w:rsid w:val="00AF0BF2"/>
    <w:rsid w:val="00AF2D6C"/>
    <w:rsid w:val="00B03CB6"/>
    <w:rsid w:val="00B119CC"/>
    <w:rsid w:val="00B17493"/>
    <w:rsid w:val="00B3181E"/>
    <w:rsid w:val="00B3273E"/>
    <w:rsid w:val="00B35DDD"/>
    <w:rsid w:val="00B426CF"/>
    <w:rsid w:val="00B44045"/>
    <w:rsid w:val="00B66E73"/>
    <w:rsid w:val="00B67D4D"/>
    <w:rsid w:val="00B85E6E"/>
    <w:rsid w:val="00B97BFA"/>
    <w:rsid w:val="00BA73F1"/>
    <w:rsid w:val="00BB40DC"/>
    <w:rsid w:val="00BB684B"/>
    <w:rsid w:val="00BB76BA"/>
    <w:rsid w:val="00BC34A4"/>
    <w:rsid w:val="00BC60B1"/>
    <w:rsid w:val="00BE3F91"/>
    <w:rsid w:val="00BE5424"/>
    <w:rsid w:val="00BF071E"/>
    <w:rsid w:val="00BF23D6"/>
    <w:rsid w:val="00BF597F"/>
    <w:rsid w:val="00BF7971"/>
    <w:rsid w:val="00C037EF"/>
    <w:rsid w:val="00C11D30"/>
    <w:rsid w:val="00C32DE8"/>
    <w:rsid w:val="00C33594"/>
    <w:rsid w:val="00C34039"/>
    <w:rsid w:val="00C3770F"/>
    <w:rsid w:val="00C5051F"/>
    <w:rsid w:val="00C54966"/>
    <w:rsid w:val="00C56034"/>
    <w:rsid w:val="00C653EF"/>
    <w:rsid w:val="00C74DC4"/>
    <w:rsid w:val="00C8065D"/>
    <w:rsid w:val="00C90F93"/>
    <w:rsid w:val="00C9383D"/>
    <w:rsid w:val="00CA3358"/>
    <w:rsid w:val="00CB29D6"/>
    <w:rsid w:val="00CC72E9"/>
    <w:rsid w:val="00CD4C14"/>
    <w:rsid w:val="00CD68A5"/>
    <w:rsid w:val="00CE1E36"/>
    <w:rsid w:val="00CE2A85"/>
    <w:rsid w:val="00CF02D9"/>
    <w:rsid w:val="00CF1921"/>
    <w:rsid w:val="00CF1D81"/>
    <w:rsid w:val="00CF2856"/>
    <w:rsid w:val="00CF3E12"/>
    <w:rsid w:val="00CF4748"/>
    <w:rsid w:val="00CF56DB"/>
    <w:rsid w:val="00D02F7C"/>
    <w:rsid w:val="00D03C89"/>
    <w:rsid w:val="00D118B4"/>
    <w:rsid w:val="00D13DA3"/>
    <w:rsid w:val="00D16AFE"/>
    <w:rsid w:val="00D270BA"/>
    <w:rsid w:val="00D30C73"/>
    <w:rsid w:val="00D310D2"/>
    <w:rsid w:val="00D33D68"/>
    <w:rsid w:val="00D35659"/>
    <w:rsid w:val="00D44A95"/>
    <w:rsid w:val="00D65312"/>
    <w:rsid w:val="00D6660A"/>
    <w:rsid w:val="00D713D8"/>
    <w:rsid w:val="00D8252F"/>
    <w:rsid w:val="00DB64C0"/>
    <w:rsid w:val="00DC3707"/>
    <w:rsid w:val="00DC4BF5"/>
    <w:rsid w:val="00DD3162"/>
    <w:rsid w:val="00DD6373"/>
    <w:rsid w:val="00DE248D"/>
    <w:rsid w:val="00E04F4F"/>
    <w:rsid w:val="00E13DDA"/>
    <w:rsid w:val="00E1410C"/>
    <w:rsid w:val="00E15D22"/>
    <w:rsid w:val="00E26B96"/>
    <w:rsid w:val="00E30E13"/>
    <w:rsid w:val="00E50B21"/>
    <w:rsid w:val="00E555C9"/>
    <w:rsid w:val="00E61670"/>
    <w:rsid w:val="00E61ADF"/>
    <w:rsid w:val="00E71C44"/>
    <w:rsid w:val="00E75285"/>
    <w:rsid w:val="00E75EFA"/>
    <w:rsid w:val="00E82C40"/>
    <w:rsid w:val="00E84B9B"/>
    <w:rsid w:val="00E94320"/>
    <w:rsid w:val="00EB4AF2"/>
    <w:rsid w:val="00EC6816"/>
    <w:rsid w:val="00EC6EAE"/>
    <w:rsid w:val="00EC7539"/>
    <w:rsid w:val="00EE414E"/>
    <w:rsid w:val="00EE46B7"/>
    <w:rsid w:val="00EE6157"/>
    <w:rsid w:val="00EF1FFB"/>
    <w:rsid w:val="00EF3232"/>
    <w:rsid w:val="00F030C8"/>
    <w:rsid w:val="00F25E85"/>
    <w:rsid w:val="00F3441A"/>
    <w:rsid w:val="00F43B8C"/>
    <w:rsid w:val="00F62D0A"/>
    <w:rsid w:val="00F66B27"/>
    <w:rsid w:val="00F74178"/>
    <w:rsid w:val="00FA0474"/>
    <w:rsid w:val="00FA2E33"/>
    <w:rsid w:val="00FC07DA"/>
    <w:rsid w:val="00FC354F"/>
    <w:rsid w:val="00FD024C"/>
    <w:rsid w:val="00FD181C"/>
    <w:rsid w:val="00FD3310"/>
    <w:rsid w:val="00FD6A7E"/>
    <w:rsid w:val="00FD77C8"/>
    <w:rsid w:val="00FE2144"/>
    <w:rsid w:val="00FE76FD"/>
    <w:rsid w:val="00FF0EC0"/>
    <w:rsid w:val="00FF1927"/>
    <w:rsid w:val="00FF5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6C55"/>
    <w:pPr>
      <w:widowControl w:val="0"/>
      <w:spacing w:line="264" w:lineRule="atLeast"/>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2C5D"/>
    <w:pPr>
      <w:spacing w:line="240" w:lineRule="auto"/>
    </w:pPr>
    <w:rPr>
      <w:rFonts w:ascii="RWE" w:hAnsi="RWE"/>
      <w:sz w:val="14"/>
    </w:rPr>
  </w:style>
  <w:style w:type="paragraph" w:styleId="Fuzeile">
    <w:name w:val="footer"/>
    <w:basedOn w:val="Standard"/>
    <w:rsid w:val="00165DE4"/>
    <w:pPr>
      <w:spacing w:line="240" w:lineRule="atLeast"/>
      <w:ind w:right="-2552"/>
    </w:pPr>
    <w:rPr>
      <w:rFonts w:ascii="RWE" w:hAnsi="RWE"/>
      <w:sz w:val="20"/>
    </w:rPr>
  </w:style>
  <w:style w:type="paragraph" w:customStyle="1" w:styleId="Info">
    <w:name w:val="Info"/>
    <w:basedOn w:val="Standard"/>
    <w:rsid w:val="00EC7539"/>
    <w:pPr>
      <w:framePr w:w="2041" w:h="10773" w:hRule="exact" w:wrap="around" w:vAnchor="page" w:hAnchor="page" w:x="9640" w:y="5671"/>
      <w:tabs>
        <w:tab w:val="left" w:pos="142"/>
      </w:tabs>
      <w:spacing w:after="84" w:line="168" w:lineRule="atLeast"/>
    </w:pPr>
    <w:rPr>
      <w:rFonts w:ascii="RWE" w:hAnsi="RWE"/>
      <w:sz w:val="14"/>
      <w:szCs w:val="14"/>
    </w:rPr>
  </w:style>
  <w:style w:type="table" w:customStyle="1" w:styleId="Tabellengitternetz">
    <w:name w:val="Tabellengitternetz"/>
    <w:basedOn w:val="NormaleTabelle"/>
    <w:rsid w:val="00A40653"/>
    <w:pPr>
      <w:widowControl w:val="0"/>
      <w:spacing w:line="26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old">
    <w:name w:val="Info_bold"/>
    <w:basedOn w:val="Info"/>
    <w:rsid w:val="00A510DA"/>
    <w:pPr>
      <w:framePr w:wrap="around"/>
    </w:pPr>
    <w:rPr>
      <w:b/>
    </w:rPr>
  </w:style>
  <w:style w:type="paragraph" w:customStyle="1" w:styleId="RWEDivision">
    <w:name w:val="RWE Division"/>
    <w:basedOn w:val="Standard"/>
    <w:rsid w:val="00196AE5"/>
  </w:style>
  <w:style w:type="paragraph" w:customStyle="1" w:styleId="RWEReference">
    <w:name w:val="RWE Reference"/>
    <w:basedOn w:val="Standard"/>
    <w:rsid w:val="002817ED"/>
    <w:pPr>
      <w:spacing w:line="240" w:lineRule="atLeast"/>
      <w:ind w:left="567" w:hanging="567"/>
    </w:pPr>
    <w:rPr>
      <w:rFonts w:ascii="RWE" w:hAnsi="RWE"/>
      <w:sz w:val="14"/>
    </w:rPr>
  </w:style>
  <w:style w:type="paragraph" w:customStyle="1" w:styleId="RWESubject">
    <w:name w:val="RWE Subject"/>
    <w:basedOn w:val="Standard"/>
    <w:rsid w:val="003751E0"/>
    <w:rPr>
      <w:b/>
    </w:rPr>
  </w:style>
  <w:style w:type="paragraph" w:customStyle="1" w:styleId="RWEEnclosure">
    <w:name w:val="RWE Enclosure"/>
    <w:basedOn w:val="Standard"/>
    <w:rsid w:val="003751E0"/>
    <w:rPr>
      <w:sz w:val="16"/>
    </w:rPr>
  </w:style>
  <w:style w:type="paragraph" w:styleId="Sprechblasentext">
    <w:name w:val="Balloon Text"/>
    <w:basedOn w:val="Standard"/>
    <w:semiHidden/>
    <w:rsid w:val="000A24D8"/>
    <w:rPr>
      <w:rFonts w:ascii="Tahoma" w:hAnsi="Tahoma" w:cs="Tahoma"/>
      <w:sz w:val="16"/>
      <w:szCs w:val="16"/>
    </w:rPr>
  </w:style>
  <w:style w:type="character" w:styleId="Hyperlink">
    <w:name w:val="Hyperlink"/>
    <w:rsid w:val="00D03C89"/>
    <w:rPr>
      <w:color w:val="0000FF"/>
      <w:u w:val="single"/>
    </w:rPr>
  </w:style>
  <w:style w:type="paragraph" w:customStyle="1" w:styleId="RWEDatumLinks">
    <w:name w:val="RWE Datum + Links"/>
    <w:aliases w:val="Erste Zeile:  1,25 cm,Zeilenabstand:  einfach"/>
    <w:basedOn w:val="Standard"/>
    <w:rsid w:val="00C037EF"/>
    <w:pPr>
      <w:widowControl/>
      <w:tabs>
        <w:tab w:val="center" w:pos="4536"/>
        <w:tab w:val="right" w:pos="9072"/>
      </w:tabs>
      <w:spacing w:line="360" w:lineRule="auto"/>
      <w:jc w:val="right"/>
    </w:pPr>
    <w:rPr>
      <w:szCs w:val="20"/>
    </w:rPr>
  </w:style>
  <w:style w:type="paragraph" w:customStyle="1" w:styleId="Bcker">
    <w:name w:val="Böcker"/>
    <w:basedOn w:val="Standard"/>
    <w:rsid w:val="009D5F0A"/>
    <w:pPr>
      <w:widowControl/>
      <w:spacing w:line="340" w:lineRule="exact"/>
    </w:pPr>
  </w:style>
  <w:style w:type="character" w:styleId="Kommentarzeichen">
    <w:name w:val="annotation reference"/>
    <w:uiPriority w:val="99"/>
    <w:semiHidden/>
    <w:unhideWhenUsed/>
    <w:rsid w:val="00FD6A7E"/>
    <w:rPr>
      <w:sz w:val="16"/>
      <w:szCs w:val="16"/>
    </w:rPr>
  </w:style>
  <w:style w:type="paragraph" w:styleId="Kommentartext">
    <w:name w:val="annotation text"/>
    <w:basedOn w:val="Standard"/>
    <w:link w:val="KommentartextZchn"/>
    <w:uiPriority w:val="99"/>
    <w:semiHidden/>
    <w:unhideWhenUsed/>
    <w:rsid w:val="00FD6A7E"/>
    <w:rPr>
      <w:sz w:val="20"/>
      <w:szCs w:val="20"/>
    </w:rPr>
  </w:style>
  <w:style w:type="character" w:customStyle="1" w:styleId="KommentartextZchn">
    <w:name w:val="Kommentartext Zchn"/>
    <w:link w:val="Kommentartext"/>
    <w:uiPriority w:val="99"/>
    <w:semiHidden/>
    <w:rsid w:val="00FD6A7E"/>
    <w:rPr>
      <w:rFonts w:ascii="Arial" w:hAnsi="Arial"/>
    </w:rPr>
  </w:style>
  <w:style w:type="paragraph" w:styleId="Kommentarthema">
    <w:name w:val="annotation subject"/>
    <w:basedOn w:val="Kommentartext"/>
    <w:next w:val="Kommentartext"/>
    <w:link w:val="KommentarthemaZchn"/>
    <w:uiPriority w:val="99"/>
    <w:semiHidden/>
    <w:unhideWhenUsed/>
    <w:rsid w:val="00FD6A7E"/>
    <w:rPr>
      <w:b/>
      <w:bCs/>
    </w:rPr>
  </w:style>
  <w:style w:type="character" w:customStyle="1" w:styleId="KommentarthemaZchn">
    <w:name w:val="Kommentarthema Zchn"/>
    <w:link w:val="Kommentarthema"/>
    <w:uiPriority w:val="99"/>
    <w:semiHidden/>
    <w:rsid w:val="00FD6A7E"/>
    <w:rPr>
      <w:rFonts w:ascii="Arial" w:hAnsi="Arial"/>
      <w:b/>
      <w:bCs/>
    </w:rPr>
  </w:style>
  <w:style w:type="paragraph" w:customStyle="1" w:styleId="Default">
    <w:name w:val="Default"/>
    <w:basedOn w:val="Standard"/>
    <w:rsid w:val="001C2DA5"/>
    <w:pPr>
      <w:widowControl/>
      <w:autoSpaceDE w:val="0"/>
      <w:autoSpaceDN w:val="0"/>
      <w:spacing w:line="240" w:lineRule="auto"/>
    </w:pPr>
    <w:rPr>
      <w:rFonts w:eastAsia="Calibri" w:cs="Arial"/>
      <w:color w:val="000000"/>
      <w:sz w:val="24"/>
      <w:lang w:eastAsia="en-US"/>
    </w:rPr>
  </w:style>
  <w:style w:type="paragraph" w:styleId="Untertitel">
    <w:name w:val="Subtitle"/>
    <w:basedOn w:val="Listenabsatz"/>
    <w:link w:val="UntertitelZchn"/>
    <w:uiPriority w:val="11"/>
    <w:qFormat/>
    <w:rsid w:val="00EE46B7"/>
    <w:pPr>
      <w:widowControl/>
      <w:numPr>
        <w:numId w:val="8"/>
      </w:numPr>
      <w:spacing w:after="260" w:line="235" w:lineRule="auto"/>
    </w:pPr>
    <w:rPr>
      <w:rFonts w:ascii="Calibri" w:eastAsia="Calibri Light" w:hAnsi="Calibri"/>
      <w:b/>
      <w:sz w:val="28"/>
      <w:szCs w:val="28"/>
      <w:lang w:eastAsia="en-US"/>
    </w:rPr>
  </w:style>
  <w:style w:type="character" w:customStyle="1" w:styleId="UntertitelZchn">
    <w:name w:val="Untertitel Zchn"/>
    <w:basedOn w:val="Absatz-Standardschriftart"/>
    <w:link w:val="Untertitel"/>
    <w:uiPriority w:val="11"/>
    <w:rsid w:val="00EE46B7"/>
    <w:rPr>
      <w:rFonts w:ascii="Calibri" w:eastAsia="Calibri Light" w:hAnsi="Calibri"/>
      <w:b/>
      <w:sz w:val="28"/>
      <w:szCs w:val="28"/>
      <w:lang w:eastAsia="en-US"/>
    </w:rPr>
  </w:style>
  <w:style w:type="paragraph" w:styleId="Listenabsatz">
    <w:name w:val="List Paragraph"/>
    <w:basedOn w:val="Standard"/>
    <w:uiPriority w:val="34"/>
    <w:qFormat/>
    <w:rsid w:val="00EE46B7"/>
    <w:pPr>
      <w:ind w:left="720"/>
      <w:contextualSpacing/>
    </w:pPr>
  </w:style>
  <w:style w:type="character" w:customStyle="1" w:styleId="tgc">
    <w:name w:val="_tgc"/>
    <w:rsid w:val="00EE4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6C55"/>
    <w:pPr>
      <w:widowControl w:val="0"/>
      <w:spacing w:line="264" w:lineRule="atLeast"/>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2C5D"/>
    <w:pPr>
      <w:spacing w:line="240" w:lineRule="auto"/>
    </w:pPr>
    <w:rPr>
      <w:rFonts w:ascii="RWE" w:hAnsi="RWE"/>
      <w:sz w:val="14"/>
    </w:rPr>
  </w:style>
  <w:style w:type="paragraph" w:styleId="Fuzeile">
    <w:name w:val="footer"/>
    <w:basedOn w:val="Standard"/>
    <w:rsid w:val="00165DE4"/>
    <w:pPr>
      <w:spacing w:line="240" w:lineRule="atLeast"/>
      <w:ind w:right="-2552"/>
    </w:pPr>
    <w:rPr>
      <w:rFonts w:ascii="RWE" w:hAnsi="RWE"/>
      <w:sz w:val="20"/>
    </w:rPr>
  </w:style>
  <w:style w:type="paragraph" w:customStyle="1" w:styleId="Info">
    <w:name w:val="Info"/>
    <w:basedOn w:val="Standard"/>
    <w:rsid w:val="00EC7539"/>
    <w:pPr>
      <w:framePr w:w="2041" w:h="10773" w:hRule="exact" w:wrap="around" w:vAnchor="page" w:hAnchor="page" w:x="9640" w:y="5671"/>
      <w:tabs>
        <w:tab w:val="left" w:pos="142"/>
      </w:tabs>
      <w:spacing w:after="84" w:line="168" w:lineRule="atLeast"/>
    </w:pPr>
    <w:rPr>
      <w:rFonts w:ascii="RWE" w:hAnsi="RWE"/>
      <w:sz w:val="14"/>
      <w:szCs w:val="14"/>
    </w:rPr>
  </w:style>
  <w:style w:type="table" w:customStyle="1" w:styleId="Tabellengitternetz">
    <w:name w:val="Tabellengitternetz"/>
    <w:basedOn w:val="NormaleTabelle"/>
    <w:rsid w:val="00A40653"/>
    <w:pPr>
      <w:widowControl w:val="0"/>
      <w:spacing w:line="26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old">
    <w:name w:val="Info_bold"/>
    <w:basedOn w:val="Info"/>
    <w:rsid w:val="00A510DA"/>
    <w:pPr>
      <w:framePr w:wrap="around"/>
    </w:pPr>
    <w:rPr>
      <w:b/>
    </w:rPr>
  </w:style>
  <w:style w:type="paragraph" w:customStyle="1" w:styleId="RWEDivision">
    <w:name w:val="RWE Division"/>
    <w:basedOn w:val="Standard"/>
    <w:rsid w:val="00196AE5"/>
  </w:style>
  <w:style w:type="paragraph" w:customStyle="1" w:styleId="RWEReference">
    <w:name w:val="RWE Reference"/>
    <w:basedOn w:val="Standard"/>
    <w:rsid w:val="002817ED"/>
    <w:pPr>
      <w:spacing w:line="240" w:lineRule="atLeast"/>
      <w:ind w:left="567" w:hanging="567"/>
    </w:pPr>
    <w:rPr>
      <w:rFonts w:ascii="RWE" w:hAnsi="RWE"/>
      <w:sz w:val="14"/>
    </w:rPr>
  </w:style>
  <w:style w:type="paragraph" w:customStyle="1" w:styleId="RWESubject">
    <w:name w:val="RWE Subject"/>
    <w:basedOn w:val="Standard"/>
    <w:rsid w:val="003751E0"/>
    <w:rPr>
      <w:b/>
    </w:rPr>
  </w:style>
  <w:style w:type="paragraph" w:customStyle="1" w:styleId="RWEEnclosure">
    <w:name w:val="RWE Enclosure"/>
    <w:basedOn w:val="Standard"/>
    <w:rsid w:val="003751E0"/>
    <w:rPr>
      <w:sz w:val="16"/>
    </w:rPr>
  </w:style>
  <w:style w:type="paragraph" w:styleId="Sprechblasentext">
    <w:name w:val="Balloon Text"/>
    <w:basedOn w:val="Standard"/>
    <w:semiHidden/>
    <w:rsid w:val="000A24D8"/>
    <w:rPr>
      <w:rFonts w:ascii="Tahoma" w:hAnsi="Tahoma" w:cs="Tahoma"/>
      <w:sz w:val="16"/>
      <w:szCs w:val="16"/>
    </w:rPr>
  </w:style>
  <w:style w:type="character" w:styleId="Hyperlink">
    <w:name w:val="Hyperlink"/>
    <w:rsid w:val="00D03C89"/>
    <w:rPr>
      <w:color w:val="0000FF"/>
      <w:u w:val="single"/>
    </w:rPr>
  </w:style>
  <w:style w:type="paragraph" w:customStyle="1" w:styleId="RWEDatumLinks">
    <w:name w:val="RWE Datum + Links"/>
    <w:aliases w:val="Erste Zeile:  1,25 cm,Zeilenabstand:  einfach"/>
    <w:basedOn w:val="Standard"/>
    <w:rsid w:val="00C037EF"/>
    <w:pPr>
      <w:widowControl/>
      <w:tabs>
        <w:tab w:val="center" w:pos="4536"/>
        <w:tab w:val="right" w:pos="9072"/>
      </w:tabs>
      <w:spacing w:line="360" w:lineRule="auto"/>
      <w:jc w:val="right"/>
    </w:pPr>
    <w:rPr>
      <w:szCs w:val="20"/>
    </w:rPr>
  </w:style>
  <w:style w:type="paragraph" w:customStyle="1" w:styleId="Bcker">
    <w:name w:val="Böcker"/>
    <w:basedOn w:val="Standard"/>
    <w:rsid w:val="009D5F0A"/>
    <w:pPr>
      <w:widowControl/>
      <w:spacing w:line="340" w:lineRule="exact"/>
    </w:pPr>
  </w:style>
  <w:style w:type="character" w:styleId="Kommentarzeichen">
    <w:name w:val="annotation reference"/>
    <w:uiPriority w:val="99"/>
    <w:semiHidden/>
    <w:unhideWhenUsed/>
    <w:rsid w:val="00FD6A7E"/>
    <w:rPr>
      <w:sz w:val="16"/>
      <w:szCs w:val="16"/>
    </w:rPr>
  </w:style>
  <w:style w:type="paragraph" w:styleId="Kommentartext">
    <w:name w:val="annotation text"/>
    <w:basedOn w:val="Standard"/>
    <w:link w:val="KommentartextZchn"/>
    <w:uiPriority w:val="99"/>
    <w:semiHidden/>
    <w:unhideWhenUsed/>
    <w:rsid w:val="00FD6A7E"/>
    <w:rPr>
      <w:sz w:val="20"/>
      <w:szCs w:val="20"/>
    </w:rPr>
  </w:style>
  <w:style w:type="character" w:customStyle="1" w:styleId="KommentartextZchn">
    <w:name w:val="Kommentartext Zchn"/>
    <w:link w:val="Kommentartext"/>
    <w:uiPriority w:val="99"/>
    <w:semiHidden/>
    <w:rsid w:val="00FD6A7E"/>
    <w:rPr>
      <w:rFonts w:ascii="Arial" w:hAnsi="Arial"/>
    </w:rPr>
  </w:style>
  <w:style w:type="paragraph" w:styleId="Kommentarthema">
    <w:name w:val="annotation subject"/>
    <w:basedOn w:val="Kommentartext"/>
    <w:next w:val="Kommentartext"/>
    <w:link w:val="KommentarthemaZchn"/>
    <w:uiPriority w:val="99"/>
    <w:semiHidden/>
    <w:unhideWhenUsed/>
    <w:rsid w:val="00FD6A7E"/>
    <w:rPr>
      <w:b/>
      <w:bCs/>
    </w:rPr>
  </w:style>
  <w:style w:type="character" w:customStyle="1" w:styleId="KommentarthemaZchn">
    <w:name w:val="Kommentarthema Zchn"/>
    <w:link w:val="Kommentarthema"/>
    <w:uiPriority w:val="99"/>
    <w:semiHidden/>
    <w:rsid w:val="00FD6A7E"/>
    <w:rPr>
      <w:rFonts w:ascii="Arial" w:hAnsi="Arial"/>
      <w:b/>
      <w:bCs/>
    </w:rPr>
  </w:style>
  <w:style w:type="paragraph" w:customStyle="1" w:styleId="Default">
    <w:name w:val="Default"/>
    <w:basedOn w:val="Standard"/>
    <w:rsid w:val="001C2DA5"/>
    <w:pPr>
      <w:widowControl/>
      <w:autoSpaceDE w:val="0"/>
      <w:autoSpaceDN w:val="0"/>
      <w:spacing w:line="240" w:lineRule="auto"/>
    </w:pPr>
    <w:rPr>
      <w:rFonts w:eastAsia="Calibri" w:cs="Arial"/>
      <w:color w:val="000000"/>
      <w:sz w:val="24"/>
      <w:lang w:eastAsia="en-US"/>
    </w:rPr>
  </w:style>
  <w:style w:type="paragraph" w:styleId="Untertitel">
    <w:name w:val="Subtitle"/>
    <w:basedOn w:val="Listenabsatz"/>
    <w:link w:val="UntertitelZchn"/>
    <w:uiPriority w:val="11"/>
    <w:qFormat/>
    <w:rsid w:val="00EE46B7"/>
    <w:pPr>
      <w:widowControl/>
      <w:numPr>
        <w:numId w:val="8"/>
      </w:numPr>
      <w:spacing w:after="260" w:line="235" w:lineRule="auto"/>
    </w:pPr>
    <w:rPr>
      <w:rFonts w:ascii="Calibri" w:eastAsia="Calibri Light" w:hAnsi="Calibri"/>
      <w:b/>
      <w:sz w:val="28"/>
      <w:szCs w:val="28"/>
      <w:lang w:eastAsia="en-US"/>
    </w:rPr>
  </w:style>
  <w:style w:type="character" w:customStyle="1" w:styleId="UntertitelZchn">
    <w:name w:val="Untertitel Zchn"/>
    <w:basedOn w:val="Absatz-Standardschriftart"/>
    <w:link w:val="Untertitel"/>
    <w:uiPriority w:val="11"/>
    <w:rsid w:val="00EE46B7"/>
    <w:rPr>
      <w:rFonts w:ascii="Calibri" w:eastAsia="Calibri Light" w:hAnsi="Calibri"/>
      <w:b/>
      <w:sz w:val="28"/>
      <w:szCs w:val="28"/>
      <w:lang w:eastAsia="en-US"/>
    </w:rPr>
  </w:style>
  <w:style w:type="paragraph" w:styleId="Listenabsatz">
    <w:name w:val="List Paragraph"/>
    <w:basedOn w:val="Standard"/>
    <w:uiPriority w:val="34"/>
    <w:qFormat/>
    <w:rsid w:val="00EE46B7"/>
    <w:pPr>
      <w:ind w:left="720"/>
      <w:contextualSpacing/>
    </w:pPr>
  </w:style>
  <w:style w:type="character" w:customStyle="1" w:styleId="tgc">
    <w:name w:val="_tgc"/>
    <w:rsid w:val="00EE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19342">
      <w:bodyDiv w:val="1"/>
      <w:marLeft w:val="0"/>
      <w:marRight w:val="0"/>
      <w:marTop w:val="0"/>
      <w:marBottom w:val="0"/>
      <w:divBdr>
        <w:top w:val="none" w:sz="0" w:space="0" w:color="auto"/>
        <w:left w:val="none" w:sz="0" w:space="0" w:color="auto"/>
        <w:bottom w:val="none" w:sz="0" w:space="0" w:color="auto"/>
        <w:right w:val="none" w:sz="0" w:space="0" w:color="auto"/>
      </w:divBdr>
    </w:div>
    <w:div w:id="722020770">
      <w:bodyDiv w:val="1"/>
      <w:marLeft w:val="0"/>
      <w:marRight w:val="0"/>
      <w:marTop w:val="0"/>
      <w:marBottom w:val="0"/>
      <w:divBdr>
        <w:top w:val="none" w:sz="0" w:space="0" w:color="auto"/>
        <w:left w:val="none" w:sz="0" w:space="0" w:color="auto"/>
        <w:bottom w:val="none" w:sz="0" w:space="0" w:color="auto"/>
        <w:right w:val="none" w:sz="0" w:space="0" w:color="auto"/>
      </w:divBdr>
    </w:div>
    <w:div w:id="1360350369">
      <w:bodyDiv w:val="1"/>
      <w:marLeft w:val="0"/>
      <w:marRight w:val="0"/>
      <w:marTop w:val="0"/>
      <w:marBottom w:val="0"/>
      <w:divBdr>
        <w:top w:val="none" w:sz="0" w:space="0" w:color="auto"/>
        <w:left w:val="none" w:sz="0" w:space="0" w:color="auto"/>
        <w:bottom w:val="none" w:sz="0" w:space="0" w:color="auto"/>
        <w:right w:val="none" w:sz="0" w:space="0" w:color="auto"/>
      </w:divBdr>
    </w:div>
    <w:div w:id="1815028536">
      <w:bodyDiv w:val="1"/>
      <w:marLeft w:val="0"/>
      <w:marRight w:val="0"/>
      <w:marTop w:val="0"/>
      <w:marBottom w:val="0"/>
      <w:divBdr>
        <w:top w:val="single" w:sz="2" w:space="0" w:color="auto"/>
        <w:left w:val="single" w:sz="2" w:space="0" w:color="auto"/>
        <w:bottom w:val="single" w:sz="2" w:space="0" w:color="auto"/>
        <w:right w:val="single" w:sz="2" w:space="0" w:color="auto"/>
      </w:divBdr>
      <w:divsChild>
        <w:div w:id="817843588">
          <w:marLeft w:val="0"/>
          <w:marRight w:val="0"/>
          <w:marTop w:val="0"/>
          <w:marBottom w:val="0"/>
          <w:divBdr>
            <w:top w:val="none" w:sz="0" w:space="0" w:color="auto"/>
            <w:left w:val="none" w:sz="0" w:space="0" w:color="auto"/>
            <w:bottom w:val="none" w:sz="0" w:space="0" w:color="auto"/>
            <w:right w:val="none" w:sz="0" w:space="0" w:color="auto"/>
          </w:divBdr>
          <w:divsChild>
            <w:div w:id="1523516854">
              <w:marLeft w:val="0"/>
              <w:marRight w:val="0"/>
              <w:marTop w:val="0"/>
              <w:marBottom w:val="0"/>
              <w:divBdr>
                <w:top w:val="none" w:sz="0" w:space="0" w:color="auto"/>
                <w:left w:val="single" w:sz="6" w:space="0" w:color="575755"/>
                <w:bottom w:val="none" w:sz="0" w:space="0" w:color="auto"/>
                <w:right w:val="single" w:sz="6" w:space="0" w:color="575755"/>
              </w:divBdr>
              <w:divsChild>
                <w:div w:id="692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e.kostka@uni-due.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ilhelm.kluemper@duisport.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phanie.buchloh@rwe.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56C7-3224-4F12-89EC-E062E557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C1658049</Template>
  <TotalTime>0</TotalTime>
  <Pages>2</Pages>
  <Words>684</Words>
  <Characters>4315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 Release</vt:lpstr>
    </vt:vector>
  </TitlesOfParts>
  <Company>RWE AG</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R893214</dc:creator>
  <dc:description>Template: 2008-04-10</dc:description>
  <cp:lastModifiedBy>Paul, Alice</cp:lastModifiedBy>
  <cp:revision>2</cp:revision>
  <cp:lastPrinted>2018-01-03T16:30:00Z</cp:lastPrinted>
  <dcterms:created xsi:type="dcterms:W3CDTF">2018-01-03T16:52:00Z</dcterms:created>
  <dcterms:modified xsi:type="dcterms:W3CDTF">2018-01-03T16:52:00Z</dcterms:modified>
</cp:coreProperties>
</file>